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According to the ENISA Threat Landscape report for 2023, what emerges as the primary threat within cyberspace? Why is this particular threat deemed particularly alarming? Furthermore, based on the insights provided in the document, what strategies are recommended to effectively mitigate this threat?</w:t>
      </w:r>
    </w:p>
    <w:p w:rsidR="00000000" w:rsidDel="00000000" w:rsidP="00000000" w:rsidRDefault="00000000" w:rsidRPr="00000000" w14:paraId="00000002">
      <w:pPr>
        <w:ind w:firstLine="720"/>
        <w:jc w:val="both"/>
        <w:rPr>
          <w:rFonts w:ascii="Open Sans" w:cs="Open Sans" w:eastAsia="Open Sans" w:hAnsi="Open Sans"/>
        </w:rPr>
      </w:pPr>
      <w:r w:rsidDel="00000000" w:rsidR="00000000" w:rsidRPr="00000000">
        <w:rPr>
          <w:rFonts w:ascii="Open Sans" w:cs="Open Sans" w:eastAsia="Open Sans" w:hAnsi="Open Sans"/>
          <w:rtl w:val="0"/>
        </w:rPr>
        <w:t xml:space="preserve">The ENISA Threat Landscape report is an annual publication by the</w:t>
      </w:r>
      <w:r w:rsidDel="00000000" w:rsidR="00000000" w:rsidRPr="00000000">
        <w:rPr>
          <w:rFonts w:ascii="Open Sans" w:cs="Open Sans" w:eastAsia="Open Sans" w:hAnsi="Open Sans"/>
          <w:b w:val="1"/>
          <w:rtl w:val="0"/>
        </w:rPr>
        <w:t xml:space="preserve"> European Union Agency for Cybersecurity (ENISA)</w:t>
      </w:r>
      <w:r w:rsidDel="00000000" w:rsidR="00000000" w:rsidRPr="00000000">
        <w:rPr>
          <w:rFonts w:ascii="Open Sans" w:cs="Open Sans" w:eastAsia="Open Sans" w:hAnsi="Open Sans"/>
          <w:rtl w:val="0"/>
        </w:rPr>
        <w:t xml:space="preserve">, which provides an overview of the current cybersecurity threat landscape in Europe. The report typically covers various aspects of cyber threats, including emerging trends, vulnerabilities, attack techniques, and recommendations for improving cybersecurity resilience.</w:t>
      </w:r>
    </w:p>
    <w:p w:rsidR="00000000" w:rsidDel="00000000" w:rsidP="00000000" w:rsidRDefault="00000000" w:rsidRPr="00000000" w14:paraId="00000003">
      <w:pPr>
        <w:ind w:firstLine="720"/>
        <w:jc w:val="both"/>
        <w:rPr>
          <w:rFonts w:ascii="Open Sans" w:cs="Open Sans" w:eastAsia="Open Sans" w:hAnsi="Open Sans"/>
        </w:rPr>
      </w:pPr>
      <w:r w:rsidDel="00000000" w:rsidR="00000000" w:rsidRPr="00000000">
        <w:rPr>
          <w:rFonts w:ascii="Open Sans" w:cs="Open Sans" w:eastAsia="Open Sans" w:hAnsi="Open Sans"/>
          <w:rtl w:val="0"/>
        </w:rPr>
        <w:t xml:space="preserve">According to the ENISA Threat Landscape report for 2023, there isn't a single, definitively classified "primary threat." The report identifies two major threats that pose significant risks to organizations across the European Union: Ransomware and Denial-of-Service (DoS) attacks. While the report doesn't explicitly rank one above the other, it dedicates more attention to ransomware, exploring its prevalence, the evolving tactics used by attackers (like double extortion), and the concerning trend of targeting vulnerabilities in software supply chains. This deeper focus on ransomware suggests it may be a more pervasive and concerning threat compared to DoS attacks.</w:t>
      </w:r>
    </w:p>
    <w:p w:rsidR="00000000" w:rsidDel="00000000" w:rsidP="00000000" w:rsidRDefault="00000000" w:rsidRPr="00000000" w14:paraId="00000004">
      <w:pPr>
        <w:ind w:firstLine="720"/>
        <w:jc w:val="both"/>
        <w:rPr>
          <w:rFonts w:ascii="Open Sans" w:cs="Open Sans" w:eastAsia="Open Sans" w:hAnsi="Open Sans"/>
        </w:rPr>
      </w:pPr>
      <w:r w:rsidDel="00000000" w:rsidR="00000000" w:rsidRPr="00000000">
        <w:rPr>
          <w:rFonts w:ascii="Open Sans" w:cs="Open Sans" w:eastAsia="Open Sans" w:hAnsi="Open Sans"/>
          <w:b w:val="1"/>
          <w:rtl w:val="0"/>
        </w:rPr>
        <w:t xml:space="preserve">Prevalence:</w:t>
      </w:r>
      <w:r w:rsidDel="00000000" w:rsidR="00000000" w:rsidRPr="00000000">
        <w:rPr>
          <w:rFonts w:ascii="Open Sans" w:cs="Open Sans" w:eastAsia="Open Sans" w:hAnsi="Open Sans"/>
          <w:rtl w:val="0"/>
        </w:rPr>
        <w:t xml:space="preserve"> The report suggests ransomware makes up a significant portion of cyber threats within the EU. This widespread prevalence means a higher chance that any given organization will be targeted. Ransomware attackers often employ spam campaigns or exploit unpatched vulnerabilities to gain a foothold in a system. Once inside, the ransomware can quickly spread throughout a network, encrypting critical data and disrupting operations across the entire organization. The pervasiveness of this threat makes it difficult for organizations to feel truly secure, as even the most diligent cybersecurity practices may not be enough to prevent an attack.</w:t>
      </w:r>
    </w:p>
    <w:p w:rsidR="00000000" w:rsidDel="00000000" w:rsidP="00000000" w:rsidRDefault="00000000" w:rsidRPr="00000000" w14:paraId="00000005">
      <w:pPr>
        <w:ind w:firstLine="720"/>
        <w:jc w:val="both"/>
        <w:rPr>
          <w:rFonts w:ascii="Open Sans" w:cs="Open Sans" w:eastAsia="Open Sans" w:hAnsi="Open Sans"/>
        </w:rPr>
      </w:pPr>
      <w:r w:rsidDel="00000000" w:rsidR="00000000" w:rsidRPr="00000000">
        <w:rPr>
          <w:rFonts w:ascii="Open Sans" w:cs="Open Sans" w:eastAsia="Open Sans" w:hAnsi="Open Sans"/>
          <w:b w:val="1"/>
          <w:rtl w:val="0"/>
        </w:rPr>
        <w:t xml:space="preserve">Increased Sophistication:</w:t>
      </w:r>
      <w:r w:rsidDel="00000000" w:rsidR="00000000" w:rsidRPr="00000000">
        <w:rPr>
          <w:rFonts w:ascii="Open Sans" w:cs="Open Sans" w:eastAsia="Open Sans" w:hAnsi="Open Sans"/>
          <w:rtl w:val="0"/>
        </w:rPr>
        <w:t xml:space="preserve"> Attackers are developing more intricate tactics that make ransomware attacks even more damaging. "Double extortion" is a prime example, where attackers not only encrypt data but also steal it, threatening to release it publicly if the ransom isn't paid. This creates a double bind for victims, increasing pressure to pay. Furthermore, attackers are developing ransomware strains that target specific industries or vulnerabilities, making them more effective and difficult to defend against. In addition, ransomware attackers are increasingly using techniques to evade detection and make it harder for organizations to recover their data, even if they have backups.</w:t>
      </w:r>
    </w:p>
    <w:p w:rsidR="00000000" w:rsidDel="00000000" w:rsidP="00000000" w:rsidRDefault="00000000" w:rsidRPr="00000000" w14:paraId="00000006">
      <w:pPr>
        <w:ind w:firstLine="720"/>
        <w:jc w:val="both"/>
        <w:rPr>
          <w:rFonts w:ascii="Open Sans" w:cs="Open Sans" w:eastAsia="Open Sans" w:hAnsi="Open Sans"/>
        </w:rPr>
      </w:pPr>
      <w:r w:rsidDel="00000000" w:rsidR="00000000" w:rsidRPr="00000000">
        <w:rPr>
          <w:rFonts w:ascii="Open Sans" w:cs="Open Sans" w:eastAsia="Open Sans" w:hAnsi="Open Sans"/>
          <w:b w:val="1"/>
          <w:rtl w:val="0"/>
        </w:rPr>
        <w:t xml:space="preserve">Supply Chain Targeting:</w:t>
      </w:r>
      <w:r w:rsidDel="00000000" w:rsidR="00000000" w:rsidRPr="00000000">
        <w:rPr>
          <w:rFonts w:ascii="Open Sans" w:cs="Open Sans" w:eastAsia="Open Sans" w:hAnsi="Open Sans"/>
          <w:rtl w:val="0"/>
        </w:rPr>
        <w:t xml:space="preserve"> Ransomware attacks are becoming more strategic. By targeting vulnerabilities in software suppliers, attackers can gain access to a wider range of victims through a single attack point. This makes defense more complex as organizations not only need to secure their own systems but also those of their vendors.</w:t>
      </w:r>
    </w:p>
    <w:p w:rsidR="00000000" w:rsidDel="00000000" w:rsidP="00000000" w:rsidRDefault="00000000" w:rsidRPr="00000000" w14:paraId="00000007">
      <w:pPr>
        <w:ind w:left="0" w:firstLine="0"/>
        <w:jc w:val="both"/>
        <w:rPr>
          <w:rFonts w:ascii="Open Sans" w:cs="Open Sans" w:eastAsia="Open Sans" w:hAnsi="Open Sans"/>
        </w:rPr>
      </w:pPr>
      <w:r w:rsidDel="00000000" w:rsidR="00000000" w:rsidRPr="00000000">
        <w:rPr>
          <w:rFonts w:ascii="Open Sans" w:cs="Open Sans" w:eastAsia="Open Sans" w:hAnsi="Open Sans"/>
          <w:rtl w:val="0"/>
        </w:rPr>
        <w:t xml:space="preserve">There are some key strategies to mitigate the threat of ransomware attacks.</w:t>
      </w:r>
    </w:p>
    <w:p w:rsidR="00000000" w:rsidDel="00000000" w:rsidP="00000000" w:rsidRDefault="00000000" w:rsidRPr="00000000" w14:paraId="00000008">
      <w:pPr>
        <w:numPr>
          <w:ilvl w:val="0"/>
          <w:numId w:val="1"/>
        </w:numPr>
        <w:spacing w:after="0" w:afterAutospacing="0" w:before="240" w:lineRule="auto"/>
        <w:ind w:left="720" w:hanging="360"/>
        <w:jc w:val="both"/>
        <w:rPr>
          <w:rFonts w:ascii="Open Sans" w:cs="Open Sans" w:eastAsia="Open Sans" w:hAnsi="Open Sans"/>
        </w:rPr>
      </w:pPr>
      <w:r w:rsidDel="00000000" w:rsidR="00000000" w:rsidRPr="00000000">
        <w:rPr>
          <w:rFonts w:ascii="Open Sans" w:cs="Open Sans" w:eastAsia="Open Sans" w:hAnsi="Open Sans"/>
          <w:b w:val="1"/>
          <w:rtl w:val="0"/>
        </w:rPr>
        <w:t xml:space="preserve">Regular Backups:</w:t>
      </w:r>
      <w:r w:rsidDel="00000000" w:rsidR="00000000" w:rsidRPr="00000000">
        <w:rPr>
          <w:rFonts w:ascii="Open Sans" w:cs="Open Sans" w:eastAsia="Open Sans" w:hAnsi="Open Sans"/>
          <w:rtl w:val="0"/>
        </w:rPr>
        <w:t xml:space="preserve"> Having up-to-date and regularly tested backups of critical data is crucial. In the event of a ransomware attack, a robust backup system allows organizations to restore their data quickly and minimize downtime. The report emphasizes the importance of keeping backups offline and encrypted to prevent them from being compromised alongside the main systems.</w:t>
      </w:r>
    </w:p>
    <w:p w:rsidR="00000000" w:rsidDel="00000000" w:rsidP="00000000" w:rsidRDefault="00000000" w:rsidRPr="00000000" w14:paraId="00000009">
      <w:pPr>
        <w:numPr>
          <w:ilvl w:val="0"/>
          <w:numId w:val="1"/>
        </w:numPr>
        <w:spacing w:after="0" w:afterAutospacing="0" w:before="0" w:beforeAutospacing="0" w:lineRule="auto"/>
        <w:ind w:left="720" w:hanging="360"/>
        <w:jc w:val="both"/>
        <w:rPr>
          <w:rFonts w:ascii="Open Sans" w:cs="Open Sans" w:eastAsia="Open Sans" w:hAnsi="Open Sans"/>
        </w:rPr>
      </w:pPr>
      <w:r w:rsidDel="00000000" w:rsidR="00000000" w:rsidRPr="00000000">
        <w:rPr>
          <w:rFonts w:ascii="Open Sans" w:cs="Open Sans" w:eastAsia="Open Sans" w:hAnsi="Open Sans"/>
          <w:b w:val="1"/>
          <w:rtl w:val="0"/>
        </w:rPr>
        <w:t xml:space="preserve">Software Updates:</w:t>
      </w:r>
      <w:r w:rsidDel="00000000" w:rsidR="00000000" w:rsidRPr="00000000">
        <w:rPr>
          <w:rFonts w:ascii="Open Sans" w:cs="Open Sans" w:eastAsia="Open Sans" w:hAnsi="Open Sans"/>
          <w:rtl w:val="0"/>
        </w:rPr>
        <w:t xml:space="preserve"> Keeping software and firmware on all devices and systems updated with the latest security patches is essential. Many ransomware attacks take advantage of known vulnerabilities in outdated software. Regularly patching these vulnerabilities significantly reduces the attack surface and makes it harder for attackers to gain a foothold in your systems.</w:t>
      </w:r>
    </w:p>
    <w:p w:rsidR="00000000" w:rsidDel="00000000" w:rsidP="00000000" w:rsidRDefault="00000000" w:rsidRPr="00000000" w14:paraId="0000000A">
      <w:pPr>
        <w:numPr>
          <w:ilvl w:val="0"/>
          <w:numId w:val="1"/>
        </w:numPr>
        <w:spacing w:after="0" w:afterAutospacing="0" w:before="0" w:beforeAutospacing="0" w:lineRule="auto"/>
        <w:ind w:left="720" w:hanging="360"/>
        <w:jc w:val="both"/>
        <w:rPr>
          <w:rFonts w:ascii="Open Sans" w:cs="Open Sans" w:eastAsia="Open Sans" w:hAnsi="Open Sans"/>
        </w:rPr>
      </w:pPr>
      <w:r w:rsidDel="00000000" w:rsidR="00000000" w:rsidRPr="00000000">
        <w:rPr>
          <w:rFonts w:ascii="Open Sans" w:cs="Open Sans" w:eastAsia="Open Sans" w:hAnsi="Open Sans"/>
          <w:b w:val="1"/>
          <w:rtl w:val="0"/>
        </w:rPr>
        <w:t xml:space="preserve">Employee Training:</w:t>
      </w:r>
      <w:r w:rsidDel="00000000" w:rsidR="00000000" w:rsidRPr="00000000">
        <w:rPr>
          <w:rFonts w:ascii="Open Sans" w:cs="Open Sans" w:eastAsia="Open Sans" w:hAnsi="Open Sans"/>
          <w:rtl w:val="0"/>
        </w:rPr>
        <w:t xml:space="preserve"> Educating employees on identifying phishing attempts and social engineering tactics is a critical line of defense. Many ransomware attacks begin with a seemingly legitimate email or attachment that tricks an employee into clicking a malicious link or downloading infected software. By training employees to be more cautious and aware of these tactics, organizations can significantly reduce the risk of successful ransomware attacks. Training programs should cover how to identify suspicious emails, the dangers of clicking on unknown links or opening attachments, and the importance of reporting any suspicious activity to the IT security team.</w:t>
      </w:r>
    </w:p>
    <w:p w:rsidR="00000000" w:rsidDel="00000000" w:rsidP="00000000" w:rsidRDefault="00000000" w:rsidRPr="00000000" w14:paraId="0000000B">
      <w:pPr>
        <w:numPr>
          <w:ilvl w:val="0"/>
          <w:numId w:val="1"/>
        </w:numPr>
        <w:spacing w:after="240" w:before="0" w:beforeAutospacing="0" w:lineRule="auto"/>
        <w:ind w:left="720" w:hanging="360"/>
        <w:jc w:val="both"/>
        <w:rPr>
          <w:rFonts w:ascii="Open Sans" w:cs="Open Sans" w:eastAsia="Open Sans" w:hAnsi="Open Sans"/>
        </w:rPr>
      </w:pPr>
      <w:r w:rsidDel="00000000" w:rsidR="00000000" w:rsidRPr="00000000">
        <w:rPr>
          <w:rFonts w:ascii="Open Sans" w:cs="Open Sans" w:eastAsia="Open Sans" w:hAnsi="Open Sans"/>
          <w:b w:val="1"/>
          <w:rtl w:val="0"/>
        </w:rPr>
        <w:t xml:space="preserve">Incident Response Plans:</w:t>
      </w:r>
      <w:r w:rsidDel="00000000" w:rsidR="00000000" w:rsidRPr="00000000">
        <w:rPr>
          <w:rFonts w:ascii="Open Sans" w:cs="Open Sans" w:eastAsia="Open Sans" w:hAnsi="Open Sans"/>
          <w:rtl w:val="0"/>
        </w:rPr>
        <w:t xml:space="preserve"> Having a clear and well-rehearsed incident response plan in place can significantly minimize downtime and data loss in the event of a ransomware attack. This plan should outline specific steps to be taken upon detection of an attack, including isolating affected systems, notifying relevant personnel, activating backups, and engaging with law enforcement if necessary. Regularly testing and updating the incident response plan ensures everyone involved knows their roles and responsibilities in the event of an attack.</w:t>
      </w:r>
    </w:p>
    <w:p w:rsidR="00000000" w:rsidDel="00000000" w:rsidP="00000000" w:rsidRDefault="00000000" w:rsidRPr="00000000" w14:paraId="0000000C">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2. Visit the website www.csk.gov.in and outline some of the recommended best practices for securing personal computers.</w:t>
      </w:r>
    </w:p>
    <w:p w:rsidR="00000000" w:rsidDel="00000000" w:rsidP="00000000" w:rsidRDefault="00000000" w:rsidRPr="00000000" w14:paraId="0000000D">
      <w:pPr>
        <w:ind w:left="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Keep Software Updated:</w:t>
      </w:r>
      <w:r w:rsidDel="00000000" w:rsidR="00000000" w:rsidRPr="00000000">
        <w:rPr>
          <w:rFonts w:ascii="Open Sans" w:cs="Open Sans" w:eastAsia="Open Sans" w:hAnsi="Open Sans"/>
          <w:rtl w:val="0"/>
        </w:rPr>
        <w:t xml:space="preserve"> Regularly update your operating system, antivirus software, web browsers, and other applications to patch security vulnerabilities.</w:t>
      </w:r>
    </w:p>
    <w:p w:rsidR="00000000" w:rsidDel="00000000" w:rsidP="00000000" w:rsidRDefault="00000000" w:rsidRPr="00000000" w14:paraId="0000000E">
      <w:pPr>
        <w:ind w:left="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Use Strong Passwords:</w:t>
      </w:r>
      <w:r w:rsidDel="00000000" w:rsidR="00000000" w:rsidRPr="00000000">
        <w:rPr>
          <w:rFonts w:ascii="Open Sans Medium" w:cs="Open Sans Medium" w:eastAsia="Open Sans Medium" w:hAnsi="Open Sans Medium"/>
          <w:rtl w:val="0"/>
        </w:rPr>
        <w:t xml:space="preserve"> </w:t>
      </w:r>
      <w:r w:rsidDel="00000000" w:rsidR="00000000" w:rsidRPr="00000000">
        <w:rPr>
          <w:rFonts w:ascii="Open Sans" w:cs="Open Sans" w:eastAsia="Open Sans" w:hAnsi="Open Sans"/>
          <w:rtl w:val="0"/>
        </w:rPr>
        <w:t xml:space="preserve">Create strong, unique passwords for all your accounts and change them regularly. Consider using a password manager to securely store and manage your passwords.</w:t>
      </w:r>
    </w:p>
    <w:p w:rsidR="00000000" w:rsidDel="00000000" w:rsidP="00000000" w:rsidRDefault="00000000" w:rsidRPr="00000000" w14:paraId="0000000F">
      <w:pPr>
        <w:ind w:left="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Enable Firewall Protection:</w:t>
      </w:r>
      <w:r w:rsidDel="00000000" w:rsidR="00000000" w:rsidRPr="00000000">
        <w:rPr>
          <w:rFonts w:ascii="Open Sans" w:cs="Open Sans" w:eastAsia="Open Sans" w:hAnsi="Open Sans"/>
          <w:rtl w:val="0"/>
        </w:rPr>
        <w:t xml:space="preserve"> Activate the firewall on your computer to monitor and control incoming and outgoing network traffic, providing an additional layer of security.</w:t>
      </w:r>
    </w:p>
    <w:p w:rsidR="00000000" w:rsidDel="00000000" w:rsidP="00000000" w:rsidRDefault="00000000" w:rsidRPr="00000000" w14:paraId="00000010">
      <w:pPr>
        <w:ind w:left="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Install Antivirus Software:</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rtl w:val="0"/>
        </w:rPr>
        <w:t xml:space="preserve">Install reputable antivirus software to protect your computer</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rtl w:val="0"/>
        </w:rPr>
        <w:t xml:space="preserve">from malware, viruses, and other malicious threats. Keep the antivirus software updated with the latest definitions.</w:t>
      </w:r>
    </w:p>
    <w:p w:rsidR="00000000" w:rsidDel="00000000" w:rsidP="00000000" w:rsidRDefault="00000000" w:rsidRPr="00000000" w14:paraId="00000011">
      <w:pPr>
        <w:ind w:left="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Be Cautious with Email Attachments and Links:</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rtl w:val="0"/>
        </w:rPr>
        <w:t xml:space="preserve">Avoid opening email attachments or clicking on links from unknown or suspicious sources, as they may contain malware or phishing attempts.</w:t>
      </w:r>
    </w:p>
    <w:p w:rsidR="00000000" w:rsidDel="00000000" w:rsidP="00000000" w:rsidRDefault="00000000" w:rsidRPr="00000000" w14:paraId="00000012">
      <w:pPr>
        <w:ind w:left="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Enable Encryption:</w:t>
      </w:r>
      <w:r w:rsidDel="00000000" w:rsidR="00000000" w:rsidRPr="00000000">
        <w:rPr>
          <w:rFonts w:ascii="Open Sans SemiBold" w:cs="Open Sans SemiBold" w:eastAsia="Open Sans SemiBold" w:hAnsi="Open Sans SemiBold"/>
          <w:rtl w:val="0"/>
        </w:rPr>
        <w:t xml:space="preserve"> </w:t>
      </w:r>
      <w:r w:rsidDel="00000000" w:rsidR="00000000" w:rsidRPr="00000000">
        <w:rPr>
          <w:rFonts w:ascii="Open Sans" w:cs="Open Sans" w:eastAsia="Open Sans" w:hAnsi="Open Sans"/>
          <w:rtl w:val="0"/>
        </w:rPr>
        <w:t xml:space="preserve">Use encryption tools to protect sensitive data stored on your computer, such as full-disk encryption or encrypted communication protocols.</w:t>
      </w:r>
    </w:p>
    <w:p w:rsidR="00000000" w:rsidDel="00000000" w:rsidP="00000000" w:rsidRDefault="00000000" w:rsidRPr="00000000" w14:paraId="00000013">
      <w:pPr>
        <w:ind w:left="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Backup Regularly:</w:t>
      </w:r>
      <w:r w:rsidDel="00000000" w:rsidR="00000000" w:rsidRPr="00000000">
        <w:rPr>
          <w:rFonts w:ascii="Open Sans" w:cs="Open Sans" w:eastAsia="Open Sans" w:hAnsi="Open Sans"/>
          <w:rtl w:val="0"/>
        </w:rPr>
        <w:t xml:space="preserve"> Regularly back up important files and data to an external storage device or cloud service to prevent data loss in case of a security incident or hardware failure.</w:t>
      </w:r>
    </w:p>
    <w:p w:rsidR="00000000" w:rsidDel="00000000" w:rsidP="00000000" w:rsidRDefault="00000000" w:rsidRPr="00000000" w14:paraId="00000014">
      <w:pPr>
        <w:ind w:left="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Secure Your Wi-Fi Network:</w:t>
      </w:r>
      <w:r w:rsidDel="00000000" w:rsidR="00000000" w:rsidRPr="00000000">
        <w:rPr>
          <w:rFonts w:ascii="Open Sans" w:cs="Open Sans" w:eastAsia="Open Sans" w:hAnsi="Open Sans"/>
          <w:rtl w:val="0"/>
        </w:rPr>
        <w:t xml:space="preserve"> Secure your home Wi-Fi network with a strong, unique password and encryption (e.g., WPA2). Disable remote management features and regularly review connected devices.</w:t>
      </w:r>
    </w:p>
    <w:p w:rsidR="00000000" w:rsidDel="00000000" w:rsidP="00000000" w:rsidRDefault="00000000" w:rsidRPr="00000000" w14:paraId="00000015">
      <w:pPr>
        <w:ind w:left="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Use Secure Web Browsing Practices:</w:t>
      </w:r>
      <w:r w:rsidDel="00000000" w:rsidR="00000000" w:rsidRPr="00000000">
        <w:rPr>
          <w:rFonts w:ascii="Open Sans SemiBold" w:cs="Open Sans SemiBold" w:eastAsia="Open Sans SemiBold" w:hAnsi="Open Sans SemiBold"/>
          <w:rtl w:val="0"/>
        </w:rPr>
        <w:t xml:space="preserve"> </w:t>
      </w:r>
      <w:r w:rsidDel="00000000" w:rsidR="00000000" w:rsidRPr="00000000">
        <w:rPr>
          <w:rFonts w:ascii="Open Sans" w:cs="Open Sans" w:eastAsia="Open Sans" w:hAnsi="Open Sans"/>
          <w:rtl w:val="0"/>
        </w:rPr>
        <w:t xml:space="preserve">Be cautious when visiting websites, especially those that prompt you to download files or enter personal information. Look for HTTPS encryption and verify website authenticity.</w:t>
      </w:r>
    </w:p>
    <w:p w:rsidR="00000000" w:rsidDel="00000000" w:rsidP="00000000" w:rsidRDefault="00000000" w:rsidRPr="00000000" w14:paraId="00000016">
      <w:pPr>
        <w:ind w:left="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Enable Two-Factor Authentication (2FA):</w:t>
      </w:r>
      <w:r w:rsidDel="00000000" w:rsidR="00000000" w:rsidRPr="00000000">
        <w:rPr>
          <w:rFonts w:ascii="Open Sans Medium" w:cs="Open Sans Medium" w:eastAsia="Open Sans Medium" w:hAnsi="Open Sans Medium"/>
          <w:rtl w:val="0"/>
        </w:rPr>
        <w:t xml:space="preserve"> </w:t>
      </w:r>
      <w:r w:rsidDel="00000000" w:rsidR="00000000" w:rsidRPr="00000000">
        <w:rPr>
          <w:rFonts w:ascii="Open Sans" w:cs="Open Sans" w:eastAsia="Open Sans" w:hAnsi="Open Sans"/>
          <w:rtl w:val="0"/>
        </w:rPr>
        <w:t xml:space="preserve">Whenever possible, enable two-factor authentication for your online accounts to add an extra layer of security beyond passwords.</w:t>
      </w:r>
    </w:p>
    <w:p w:rsidR="00000000" w:rsidDel="00000000" w:rsidP="00000000" w:rsidRDefault="00000000" w:rsidRPr="00000000" w14:paraId="00000017">
      <w:pPr>
        <w:ind w:firstLine="720"/>
        <w:jc w:val="both"/>
        <w:rPr>
          <w:rFonts w:ascii="Open Sans" w:cs="Open Sans" w:eastAsia="Open Sans" w:hAnsi="Open Sans"/>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pe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penSansSemiBold-regular.ttf"/><Relationship Id="rId2" Type="http://schemas.openxmlformats.org/officeDocument/2006/relationships/font" Target="fonts/OpenSansSemiBold-bold.ttf"/><Relationship Id="rId3" Type="http://schemas.openxmlformats.org/officeDocument/2006/relationships/font" Target="fonts/OpenSansSemiBold-italic.ttf"/><Relationship Id="rId4" Type="http://schemas.openxmlformats.org/officeDocument/2006/relationships/font" Target="fonts/OpenSansSemiBold-boldItalic.ttf"/><Relationship Id="rId11" Type="http://schemas.openxmlformats.org/officeDocument/2006/relationships/font" Target="fonts/OpenSans-italic.ttf"/><Relationship Id="rId10" Type="http://schemas.openxmlformats.org/officeDocument/2006/relationships/font" Target="fonts/OpenSans-bold.ttf"/><Relationship Id="rId12" Type="http://schemas.openxmlformats.org/officeDocument/2006/relationships/font" Target="fonts/OpenSans-boldItalic.ttf"/><Relationship Id="rId9" Type="http://schemas.openxmlformats.org/officeDocument/2006/relationships/font" Target="fonts/OpenSans-regular.ttf"/><Relationship Id="rId5" Type="http://schemas.openxmlformats.org/officeDocument/2006/relationships/font" Target="fonts/OpenSansMedium-regular.ttf"/><Relationship Id="rId6" Type="http://schemas.openxmlformats.org/officeDocument/2006/relationships/font" Target="fonts/OpenSansMedium-bold.ttf"/><Relationship Id="rId7" Type="http://schemas.openxmlformats.org/officeDocument/2006/relationships/font" Target="fonts/OpenSansMedium-italic.ttf"/><Relationship Id="rId8" Type="http://schemas.openxmlformats.org/officeDocument/2006/relationships/font" Target="fonts/OpenSans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