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FF83" w14:textId="6739D27B" w:rsidR="003E0971" w:rsidRPr="003E0971" w:rsidRDefault="00874B9E">
      <w:pPr>
        <w:rPr>
          <w:rFonts w:cstheme="minorHAnsi"/>
          <w:b/>
          <w:bCs/>
          <w:sz w:val="28"/>
          <w:szCs w:val="28"/>
          <w:lang w:val="en-US"/>
        </w:rPr>
      </w:pPr>
      <w:r w:rsidRPr="00287FED">
        <w:rPr>
          <w:rFonts w:cstheme="minorHAnsi"/>
          <w:lang w:val="en-US"/>
        </w:rPr>
        <w:t xml:space="preserve">                                               </w:t>
      </w:r>
      <w:r w:rsidR="003E0971">
        <w:rPr>
          <w:rFonts w:cstheme="minorHAnsi"/>
          <w:lang w:val="en-US"/>
        </w:rPr>
        <w:t xml:space="preserve">                                                                                            </w:t>
      </w:r>
      <w:r w:rsidR="003E0971" w:rsidRPr="003E0971">
        <w:rPr>
          <w:rFonts w:cstheme="minorHAnsi"/>
          <w:b/>
          <w:bCs/>
          <w:sz w:val="28"/>
          <w:szCs w:val="28"/>
          <w:lang w:val="en-US"/>
        </w:rPr>
        <w:t>ALEKHYA THOGITI</w:t>
      </w:r>
    </w:p>
    <w:p w14:paraId="50AFF316" w14:textId="01D29A69" w:rsidR="00874B9E" w:rsidRPr="00287FED" w:rsidRDefault="003E0971">
      <w:pPr>
        <w:rPr>
          <w:rFonts w:cstheme="minorHAnsi"/>
          <w:b/>
          <w:bCs/>
          <w:sz w:val="36"/>
          <w:szCs w:val="36"/>
          <w:lang w:val="en-US"/>
        </w:rPr>
      </w:pPr>
      <w:r>
        <w:rPr>
          <w:rFonts w:cstheme="minorHAnsi"/>
          <w:lang w:val="en-US"/>
        </w:rPr>
        <w:t xml:space="preserve">                                                  </w:t>
      </w:r>
      <w:r w:rsidR="00874B9E" w:rsidRPr="00287FED">
        <w:rPr>
          <w:rFonts w:cstheme="minorHAnsi"/>
          <w:lang w:val="en-US"/>
        </w:rPr>
        <w:t xml:space="preserve">         </w:t>
      </w:r>
      <w:r w:rsidR="00874B9E" w:rsidRPr="00287FED">
        <w:rPr>
          <w:rFonts w:cstheme="minorHAnsi"/>
          <w:b/>
          <w:bCs/>
          <w:sz w:val="36"/>
          <w:szCs w:val="36"/>
          <w:lang w:val="en-US"/>
        </w:rPr>
        <w:t>ASSIGNMENT-2</w:t>
      </w:r>
    </w:p>
    <w:p w14:paraId="44BC2CE7" w14:textId="77777777" w:rsidR="002A2374" w:rsidRPr="00287FED" w:rsidRDefault="002A2374">
      <w:pPr>
        <w:rPr>
          <w:rFonts w:cstheme="minorHAnsi"/>
          <w:b/>
          <w:bCs/>
          <w:sz w:val="36"/>
          <w:szCs w:val="36"/>
          <w:lang w:val="en-US"/>
        </w:rPr>
      </w:pPr>
    </w:p>
    <w:p w14:paraId="3D4182B0" w14:textId="77777777" w:rsidR="002A2374" w:rsidRPr="00287FED" w:rsidRDefault="002A2374">
      <w:pPr>
        <w:rPr>
          <w:rFonts w:cstheme="minorHAnsi"/>
          <w:b/>
          <w:bCs/>
          <w:sz w:val="28"/>
          <w:szCs w:val="28"/>
          <w:lang w:val="en-US"/>
        </w:rPr>
      </w:pPr>
    </w:p>
    <w:p w14:paraId="3BA3207D" w14:textId="50F6F43B" w:rsidR="002A2374" w:rsidRPr="00287FED" w:rsidRDefault="00200F36" w:rsidP="00200F36">
      <w:pPr>
        <w:rPr>
          <w:rFonts w:cstheme="minorHAnsi"/>
          <w:b/>
          <w:bCs/>
          <w:sz w:val="28"/>
          <w:szCs w:val="28"/>
        </w:rPr>
      </w:pPr>
      <w:r w:rsidRPr="00287FED">
        <w:rPr>
          <w:rFonts w:cstheme="minorHAnsi"/>
          <w:b/>
          <w:bCs/>
          <w:sz w:val="28"/>
          <w:szCs w:val="28"/>
        </w:rPr>
        <w:t>1.</w:t>
      </w:r>
      <w:r w:rsidR="002A2374" w:rsidRPr="00287FED">
        <w:rPr>
          <w:rFonts w:cstheme="minorHAnsi"/>
          <w:b/>
          <w:bCs/>
          <w:sz w:val="28"/>
          <w:szCs w:val="28"/>
        </w:rPr>
        <w:t>Prepare a Case Study on the shortage of cybersecurity professionals in India, its impact on organizations, and the measures needed to address this challenge (Discuss the specific implications for the Indian context).</w:t>
      </w:r>
    </w:p>
    <w:p w14:paraId="6CF2B363" w14:textId="77777777" w:rsidR="00232EFC" w:rsidRPr="00287FED" w:rsidRDefault="00232EFC" w:rsidP="00232EFC">
      <w:pPr>
        <w:rPr>
          <w:rFonts w:cstheme="minorHAnsi"/>
          <w:b/>
          <w:bCs/>
          <w:sz w:val="28"/>
          <w:szCs w:val="28"/>
        </w:rPr>
      </w:pPr>
    </w:p>
    <w:p w14:paraId="04320F10" w14:textId="2FDA837A" w:rsidR="00232EFC" w:rsidRPr="00287FED" w:rsidRDefault="00232EFC" w:rsidP="00232EFC">
      <w:pPr>
        <w:rPr>
          <w:rFonts w:cstheme="minorHAnsi"/>
          <w:sz w:val="24"/>
          <w:szCs w:val="24"/>
        </w:rPr>
      </w:pPr>
      <w:r w:rsidRPr="00287FED">
        <w:rPr>
          <w:rFonts w:cstheme="minorHAnsi"/>
          <w:sz w:val="24"/>
          <w:szCs w:val="24"/>
        </w:rPr>
        <w:t>In recent years, India has emerged as a global hub for technology and IT services, with a burgeoning digital economy. However, with the rapid digitization of businesses and government services, cybersecurity has become a critical concern. Despite the growing demand for cybersecurity professionals, India faces a significant shortage in skilled personnel in this field. This case study explores the implications of this shortage on organizations in India and suggests measures to address the challenge.</w:t>
      </w:r>
    </w:p>
    <w:p w14:paraId="0F787A89" w14:textId="77777777" w:rsidR="00232EFC" w:rsidRPr="00287FED" w:rsidRDefault="00232EFC" w:rsidP="00232EFC">
      <w:pPr>
        <w:rPr>
          <w:rFonts w:cstheme="minorHAnsi"/>
          <w:b/>
          <w:bCs/>
          <w:sz w:val="24"/>
          <w:szCs w:val="24"/>
        </w:rPr>
      </w:pPr>
    </w:p>
    <w:p w14:paraId="1C018335" w14:textId="77777777" w:rsidR="00232EFC" w:rsidRPr="00287FED" w:rsidRDefault="00232EFC" w:rsidP="00232EFC">
      <w:pPr>
        <w:rPr>
          <w:rFonts w:cstheme="minorHAnsi"/>
          <w:b/>
          <w:bCs/>
          <w:sz w:val="24"/>
          <w:szCs w:val="24"/>
        </w:rPr>
      </w:pPr>
      <w:r w:rsidRPr="00287FED">
        <w:rPr>
          <w:rFonts w:cstheme="minorHAnsi"/>
          <w:b/>
          <w:bCs/>
          <w:sz w:val="24"/>
          <w:szCs w:val="24"/>
        </w:rPr>
        <w:t>Shortage of Cybersecurity Professionals in India:</w:t>
      </w:r>
    </w:p>
    <w:p w14:paraId="5C7988FD" w14:textId="35D8D587" w:rsidR="00232EFC" w:rsidRPr="00287FED" w:rsidRDefault="00232EFC" w:rsidP="00232EFC">
      <w:pPr>
        <w:rPr>
          <w:rFonts w:cstheme="minorHAnsi"/>
          <w:sz w:val="24"/>
          <w:szCs w:val="24"/>
        </w:rPr>
      </w:pPr>
      <w:r w:rsidRPr="00287FED">
        <w:rPr>
          <w:rFonts w:cstheme="minorHAnsi"/>
          <w:sz w:val="24"/>
          <w:szCs w:val="24"/>
        </w:rPr>
        <w:t>India is experiencing a shortage of cybersecurity professionals across various industries. The demand for skilled cybersecurity experts far exceeds the supply due to several reasons:</w:t>
      </w:r>
    </w:p>
    <w:p w14:paraId="549C4826" w14:textId="5A84598F" w:rsidR="00232EFC" w:rsidRPr="00287FED" w:rsidRDefault="00232EFC" w:rsidP="00232EFC">
      <w:pPr>
        <w:rPr>
          <w:rFonts w:cstheme="minorHAnsi"/>
          <w:sz w:val="24"/>
          <w:szCs w:val="24"/>
        </w:rPr>
      </w:pPr>
      <w:r w:rsidRPr="00287FED">
        <w:rPr>
          <w:rFonts w:cstheme="minorHAnsi"/>
          <w:b/>
          <w:bCs/>
          <w:sz w:val="24"/>
          <w:szCs w:val="24"/>
        </w:rPr>
        <w:t>Rapid Technological Advancements</w:t>
      </w:r>
      <w:r w:rsidRPr="00287FED">
        <w:rPr>
          <w:rFonts w:cstheme="minorHAnsi"/>
          <w:sz w:val="24"/>
          <w:szCs w:val="24"/>
        </w:rPr>
        <w:t>: The pace of technological advancements has outpaced the development of cybersecurity skills in India. As organizations adopt new technologies such as cloud computing, IoT, and AI, the need for cybersecurity professionals with specialized knowledge in these areas has increased.</w:t>
      </w:r>
    </w:p>
    <w:p w14:paraId="4B992F98" w14:textId="3C829AA6" w:rsidR="00232EFC" w:rsidRPr="00287FED" w:rsidRDefault="00232EFC" w:rsidP="00232EFC">
      <w:pPr>
        <w:rPr>
          <w:rFonts w:cstheme="minorHAnsi"/>
          <w:sz w:val="24"/>
          <w:szCs w:val="24"/>
        </w:rPr>
      </w:pPr>
      <w:r w:rsidRPr="00287FED">
        <w:rPr>
          <w:rFonts w:cstheme="minorHAnsi"/>
          <w:b/>
          <w:bCs/>
          <w:sz w:val="24"/>
          <w:szCs w:val="24"/>
        </w:rPr>
        <w:t>Lack of Formal Education and Training:</w:t>
      </w:r>
      <w:r w:rsidRPr="00287FED">
        <w:rPr>
          <w:rFonts w:cstheme="minorHAnsi"/>
          <w:sz w:val="24"/>
          <w:szCs w:val="24"/>
        </w:rPr>
        <w:t xml:space="preserve"> There is a significant gap in formal education and training programs focusing on cybersecurity in India. While some universities offer cybersecurity courses, they often lack practical relevance and fail to meet industry requirements.</w:t>
      </w:r>
    </w:p>
    <w:p w14:paraId="3C5350CD" w14:textId="77777777" w:rsidR="00232EFC" w:rsidRPr="00287FED" w:rsidRDefault="00232EFC" w:rsidP="00232EFC">
      <w:pPr>
        <w:rPr>
          <w:rFonts w:cstheme="minorHAnsi"/>
          <w:sz w:val="24"/>
          <w:szCs w:val="24"/>
        </w:rPr>
      </w:pPr>
    </w:p>
    <w:p w14:paraId="208E432E" w14:textId="7973AC5E" w:rsidR="00232EFC" w:rsidRPr="00287FED" w:rsidRDefault="00232EFC" w:rsidP="00232EFC">
      <w:pPr>
        <w:rPr>
          <w:rFonts w:cstheme="minorHAnsi"/>
          <w:b/>
          <w:bCs/>
          <w:sz w:val="24"/>
          <w:szCs w:val="24"/>
        </w:rPr>
      </w:pPr>
      <w:r w:rsidRPr="00287FED">
        <w:rPr>
          <w:rFonts w:cstheme="minorHAnsi"/>
          <w:b/>
          <w:bCs/>
          <w:sz w:val="24"/>
          <w:szCs w:val="24"/>
        </w:rPr>
        <w:t>Impact on Organizations:</w:t>
      </w:r>
    </w:p>
    <w:p w14:paraId="6FB4E18B" w14:textId="65A878B9" w:rsidR="00232EFC" w:rsidRPr="00287FED" w:rsidRDefault="00232EFC" w:rsidP="00232EFC">
      <w:pPr>
        <w:rPr>
          <w:rFonts w:cstheme="minorHAnsi"/>
          <w:sz w:val="24"/>
          <w:szCs w:val="24"/>
        </w:rPr>
      </w:pPr>
      <w:r w:rsidRPr="00287FED">
        <w:rPr>
          <w:rFonts w:cstheme="minorHAnsi"/>
          <w:b/>
          <w:bCs/>
          <w:sz w:val="24"/>
          <w:szCs w:val="24"/>
        </w:rPr>
        <w:t>Increased Vulnerability to Cyber Threats:</w:t>
      </w:r>
      <w:r w:rsidRPr="00287FED">
        <w:rPr>
          <w:rFonts w:cstheme="minorHAnsi"/>
          <w:sz w:val="24"/>
          <w:szCs w:val="24"/>
        </w:rPr>
        <w:t xml:space="preserve"> With inadequate cybersecurity expertise, organizations are more vulnerable to </w:t>
      </w:r>
      <w:proofErr w:type="spellStart"/>
      <w:r w:rsidRPr="00287FED">
        <w:rPr>
          <w:rFonts w:cstheme="minorHAnsi"/>
          <w:sz w:val="24"/>
          <w:szCs w:val="24"/>
        </w:rPr>
        <w:t>cyber attacks</w:t>
      </w:r>
      <w:proofErr w:type="spellEnd"/>
      <w:r w:rsidRPr="00287FED">
        <w:rPr>
          <w:rFonts w:cstheme="minorHAnsi"/>
          <w:sz w:val="24"/>
          <w:szCs w:val="24"/>
        </w:rPr>
        <w:t>, data breaches, and other security incidents. This exposes sensitive information, damages reputation, and leads to financial losses.</w:t>
      </w:r>
    </w:p>
    <w:p w14:paraId="093D8E2E" w14:textId="77777777" w:rsidR="00232EFC" w:rsidRPr="00287FED" w:rsidRDefault="00232EFC" w:rsidP="00232EFC">
      <w:pPr>
        <w:rPr>
          <w:rFonts w:cstheme="minorHAnsi"/>
          <w:sz w:val="24"/>
          <w:szCs w:val="24"/>
        </w:rPr>
      </w:pPr>
      <w:r w:rsidRPr="00287FED">
        <w:rPr>
          <w:rFonts w:cstheme="minorHAnsi"/>
          <w:b/>
          <w:bCs/>
          <w:sz w:val="24"/>
          <w:szCs w:val="24"/>
        </w:rPr>
        <w:t>Compliance and Regulatory Risks:</w:t>
      </w:r>
      <w:r w:rsidRPr="00287FED">
        <w:rPr>
          <w:rFonts w:cstheme="minorHAnsi"/>
          <w:sz w:val="24"/>
          <w:szCs w:val="24"/>
        </w:rPr>
        <w:t xml:space="preserve"> Failure to comply with cybersecurity regulations and standards can result in hefty fines, legal penalties, and reputational damage. The lack of </w:t>
      </w:r>
      <w:r w:rsidRPr="00287FED">
        <w:rPr>
          <w:rFonts w:cstheme="minorHAnsi"/>
          <w:sz w:val="24"/>
          <w:szCs w:val="24"/>
        </w:rPr>
        <w:lastRenderedPageBreak/>
        <w:t xml:space="preserve">skilled </w:t>
      </w:r>
      <w:proofErr w:type="gramStart"/>
      <w:r w:rsidRPr="00287FED">
        <w:rPr>
          <w:rFonts w:cstheme="minorHAnsi"/>
          <w:sz w:val="24"/>
          <w:szCs w:val="24"/>
        </w:rPr>
        <w:t>professionals</w:t>
      </w:r>
      <w:proofErr w:type="gramEnd"/>
      <w:r w:rsidRPr="00287FED">
        <w:rPr>
          <w:rFonts w:cstheme="minorHAnsi"/>
          <w:sz w:val="24"/>
          <w:szCs w:val="24"/>
        </w:rPr>
        <w:t xml:space="preserve"> hampers organizations' ability to implement robust security measures and meet compliance requirements.</w:t>
      </w:r>
    </w:p>
    <w:p w14:paraId="198437C8" w14:textId="77777777" w:rsidR="00232EFC" w:rsidRPr="00287FED" w:rsidRDefault="00232EFC" w:rsidP="00232EFC">
      <w:pPr>
        <w:rPr>
          <w:rFonts w:cstheme="minorHAnsi"/>
          <w:sz w:val="24"/>
          <w:szCs w:val="24"/>
        </w:rPr>
      </w:pPr>
    </w:p>
    <w:p w14:paraId="7DBB3290" w14:textId="634FABE7" w:rsidR="00232EFC" w:rsidRPr="00287FED" w:rsidRDefault="00232EFC" w:rsidP="00232EFC">
      <w:pPr>
        <w:rPr>
          <w:rFonts w:cstheme="minorHAnsi"/>
          <w:sz w:val="24"/>
          <w:szCs w:val="24"/>
        </w:rPr>
      </w:pPr>
      <w:r w:rsidRPr="00287FED">
        <w:rPr>
          <w:rFonts w:cstheme="minorHAnsi"/>
          <w:b/>
          <w:bCs/>
          <w:sz w:val="24"/>
          <w:szCs w:val="24"/>
        </w:rPr>
        <w:t>Innovation and Growth Constraints</w:t>
      </w:r>
      <w:r w:rsidRPr="00287FED">
        <w:rPr>
          <w:rFonts w:cstheme="minorHAnsi"/>
          <w:sz w:val="24"/>
          <w:szCs w:val="24"/>
        </w:rPr>
        <w:t>: The shortage of cybersecurity talent stifles innovation and hampers the adoption of emerging technologies. Organizations may hesitate to invest in new digital initiatives due to concerns about security risks and the lack of expertise to mitigate them.</w:t>
      </w:r>
    </w:p>
    <w:p w14:paraId="6714FFB0" w14:textId="77777777" w:rsidR="00232EFC" w:rsidRPr="00287FED" w:rsidRDefault="00232EFC" w:rsidP="00232EFC">
      <w:pPr>
        <w:rPr>
          <w:rFonts w:cstheme="minorHAnsi"/>
          <w:sz w:val="24"/>
          <w:szCs w:val="24"/>
        </w:rPr>
      </w:pPr>
    </w:p>
    <w:p w14:paraId="588F52A3" w14:textId="2BA2011F" w:rsidR="00232EFC" w:rsidRPr="003E0971" w:rsidRDefault="00232EFC" w:rsidP="00232EFC">
      <w:pPr>
        <w:rPr>
          <w:rFonts w:cstheme="minorHAnsi"/>
          <w:b/>
          <w:bCs/>
          <w:sz w:val="24"/>
          <w:szCs w:val="24"/>
        </w:rPr>
      </w:pPr>
      <w:r w:rsidRPr="003E0971">
        <w:rPr>
          <w:rFonts w:cstheme="minorHAnsi"/>
          <w:b/>
          <w:bCs/>
          <w:sz w:val="24"/>
          <w:szCs w:val="24"/>
        </w:rPr>
        <w:t>Measures to Address the Challenge:</w:t>
      </w:r>
    </w:p>
    <w:p w14:paraId="051B6470" w14:textId="0111C840" w:rsidR="00232EFC" w:rsidRPr="00287FED" w:rsidRDefault="00232EFC" w:rsidP="00232EFC">
      <w:pPr>
        <w:rPr>
          <w:rFonts w:cstheme="minorHAnsi"/>
          <w:sz w:val="24"/>
          <w:szCs w:val="24"/>
        </w:rPr>
      </w:pPr>
      <w:r w:rsidRPr="00287FED">
        <w:rPr>
          <w:rFonts w:cstheme="minorHAnsi"/>
          <w:b/>
          <w:bCs/>
          <w:sz w:val="24"/>
          <w:szCs w:val="24"/>
        </w:rPr>
        <w:t>Enhanced Education and Training:</w:t>
      </w:r>
      <w:r w:rsidRPr="00287FED">
        <w:rPr>
          <w:rFonts w:cstheme="minorHAnsi"/>
          <w:sz w:val="24"/>
          <w:szCs w:val="24"/>
        </w:rPr>
        <w:t xml:space="preserve"> There is a need to revamp cybersecurity education and training programs to align them with industry requirements. Universities and training institutes should offer practical, hands-on courses that equip students with the skills needed to tackle real-world cybersecurity challenges.</w:t>
      </w:r>
    </w:p>
    <w:p w14:paraId="340A6A23" w14:textId="223BE564" w:rsidR="00232EFC" w:rsidRPr="00287FED" w:rsidRDefault="00232EFC" w:rsidP="00232EFC">
      <w:pPr>
        <w:rPr>
          <w:rFonts w:cstheme="minorHAnsi"/>
          <w:sz w:val="24"/>
          <w:szCs w:val="24"/>
        </w:rPr>
      </w:pPr>
      <w:r w:rsidRPr="00287FED">
        <w:rPr>
          <w:rFonts w:cstheme="minorHAnsi"/>
          <w:b/>
          <w:bCs/>
          <w:sz w:val="24"/>
          <w:szCs w:val="24"/>
        </w:rPr>
        <w:t>Promotion of Cybersecurity Careers:</w:t>
      </w:r>
      <w:r w:rsidRPr="00287FED">
        <w:rPr>
          <w:rFonts w:cstheme="minorHAnsi"/>
          <w:sz w:val="24"/>
          <w:szCs w:val="24"/>
        </w:rPr>
        <w:t xml:space="preserve"> Efforts should be made to raise awareness about cybersecurity careers and attract more young talent to the field. Industry associations, government agencies, and educational institutions can collaborate to organize workshops, seminars, and career fairs to promote cybersecurity as a viable and rewarding profession.</w:t>
      </w:r>
    </w:p>
    <w:p w14:paraId="3F3EB317" w14:textId="6EDBF243" w:rsidR="00232EFC" w:rsidRPr="00287FED" w:rsidRDefault="00232EFC" w:rsidP="00232EFC">
      <w:pPr>
        <w:rPr>
          <w:rFonts w:cstheme="minorHAnsi"/>
          <w:sz w:val="24"/>
          <w:szCs w:val="24"/>
        </w:rPr>
      </w:pPr>
      <w:r w:rsidRPr="00287FED">
        <w:rPr>
          <w:rFonts w:cstheme="minorHAnsi"/>
          <w:b/>
          <w:bCs/>
          <w:sz w:val="24"/>
          <w:szCs w:val="24"/>
        </w:rPr>
        <w:t>Government Support and Incentives:</w:t>
      </w:r>
      <w:r w:rsidRPr="00287FED">
        <w:rPr>
          <w:rFonts w:cstheme="minorHAnsi"/>
          <w:sz w:val="24"/>
          <w:szCs w:val="24"/>
        </w:rPr>
        <w:t xml:space="preserve"> The government can play a crucial role in addressing the shortage of cybersecurity professionals by offering incentives such as tax breaks, grants, and subsidies to organizations that invest in cybersecurity training and capacity building. Additionally, the government can establish </w:t>
      </w:r>
      <w:proofErr w:type="spellStart"/>
      <w:r w:rsidRPr="00287FED">
        <w:rPr>
          <w:rFonts w:cstheme="minorHAnsi"/>
          <w:sz w:val="24"/>
          <w:szCs w:val="24"/>
        </w:rPr>
        <w:t>centers</w:t>
      </w:r>
      <w:proofErr w:type="spellEnd"/>
      <w:r w:rsidRPr="00287FED">
        <w:rPr>
          <w:rFonts w:cstheme="minorHAnsi"/>
          <w:sz w:val="24"/>
          <w:szCs w:val="24"/>
        </w:rPr>
        <w:t xml:space="preserve"> of excellence and research institutions focused on cybersecurity to foster innovation and knowledge sharing.</w:t>
      </w:r>
    </w:p>
    <w:p w14:paraId="6369560A" w14:textId="77777777" w:rsidR="00232EFC" w:rsidRPr="00287FED" w:rsidRDefault="00232EFC" w:rsidP="00232EFC">
      <w:pPr>
        <w:rPr>
          <w:rFonts w:cstheme="minorHAnsi"/>
          <w:sz w:val="24"/>
          <w:szCs w:val="24"/>
        </w:rPr>
      </w:pPr>
      <w:r w:rsidRPr="00287FED">
        <w:rPr>
          <w:rFonts w:cstheme="minorHAnsi"/>
          <w:b/>
          <w:bCs/>
          <w:sz w:val="24"/>
          <w:szCs w:val="24"/>
        </w:rPr>
        <w:t>Upskilling and Reskilling Programs:</w:t>
      </w:r>
      <w:r w:rsidRPr="00287FED">
        <w:rPr>
          <w:rFonts w:cstheme="minorHAnsi"/>
          <w:sz w:val="24"/>
          <w:szCs w:val="24"/>
        </w:rPr>
        <w:t xml:space="preserve"> Employers should invest in upskilling and reskilling programs to empower their existing workforce with cybersecurity skills. Continuous training and professional development opportunities can help employees stay abreast of the latest security trends and technologies.</w:t>
      </w:r>
    </w:p>
    <w:p w14:paraId="54F1C167" w14:textId="77777777" w:rsidR="00232EFC" w:rsidRPr="00287FED" w:rsidRDefault="00232EFC" w:rsidP="00232EFC">
      <w:pPr>
        <w:rPr>
          <w:rFonts w:cstheme="minorHAnsi"/>
          <w:sz w:val="24"/>
          <w:szCs w:val="24"/>
        </w:rPr>
      </w:pPr>
    </w:p>
    <w:p w14:paraId="521973D0" w14:textId="77777777" w:rsidR="00232EFC" w:rsidRPr="00287FED" w:rsidRDefault="00232EFC" w:rsidP="00232EFC">
      <w:pPr>
        <w:rPr>
          <w:rFonts w:cstheme="minorHAnsi"/>
          <w:sz w:val="24"/>
          <w:szCs w:val="24"/>
        </w:rPr>
      </w:pPr>
    </w:p>
    <w:p w14:paraId="139F3ACC" w14:textId="77777777" w:rsidR="00232EFC" w:rsidRPr="00287FED" w:rsidRDefault="00232EFC" w:rsidP="00232EFC">
      <w:pPr>
        <w:rPr>
          <w:rFonts w:cstheme="minorHAnsi"/>
          <w:sz w:val="24"/>
          <w:szCs w:val="24"/>
        </w:rPr>
      </w:pPr>
    </w:p>
    <w:p w14:paraId="20F5D26B" w14:textId="5B56FA3B" w:rsidR="00232EFC" w:rsidRPr="00287FED" w:rsidRDefault="00232EFC" w:rsidP="00232EFC">
      <w:pPr>
        <w:rPr>
          <w:rFonts w:cstheme="minorHAnsi"/>
          <w:b/>
          <w:bCs/>
          <w:sz w:val="28"/>
          <w:szCs w:val="28"/>
        </w:rPr>
      </w:pPr>
      <w:r w:rsidRPr="00287FED">
        <w:rPr>
          <w:rFonts w:cstheme="minorHAnsi"/>
          <w:b/>
          <w:bCs/>
          <w:sz w:val="28"/>
          <w:szCs w:val="28"/>
        </w:rPr>
        <w:t xml:space="preserve">2. </w:t>
      </w:r>
      <w:proofErr w:type="spellStart"/>
      <w:r w:rsidRPr="00287FED">
        <w:rPr>
          <w:rFonts w:cstheme="minorHAnsi"/>
          <w:b/>
          <w:bCs/>
          <w:sz w:val="28"/>
          <w:szCs w:val="28"/>
        </w:rPr>
        <w:t>Analyze</w:t>
      </w:r>
      <w:proofErr w:type="spellEnd"/>
      <w:r w:rsidRPr="00287FED">
        <w:rPr>
          <w:rFonts w:cstheme="minorHAnsi"/>
          <w:b/>
          <w:bCs/>
          <w:sz w:val="28"/>
          <w:szCs w:val="28"/>
        </w:rPr>
        <w:t xml:space="preserve"> a significant </w:t>
      </w:r>
      <w:proofErr w:type="spellStart"/>
      <w:r w:rsidRPr="00287FED">
        <w:rPr>
          <w:rFonts w:cstheme="minorHAnsi"/>
          <w:b/>
          <w:bCs/>
          <w:sz w:val="28"/>
          <w:szCs w:val="28"/>
        </w:rPr>
        <w:t>cyber attack</w:t>
      </w:r>
      <w:proofErr w:type="spellEnd"/>
      <w:r w:rsidRPr="00287FED">
        <w:rPr>
          <w:rFonts w:cstheme="minorHAnsi"/>
          <w:b/>
          <w:bCs/>
          <w:sz w:val="28"/>
          <w:szCs w:val="28"/>
        </w:rPr>
        <w:t>(s) that has affected an Indian organization or institution. Evaluate the specific challenges faced, the response to the incident, and the lessons learned.</w:t>
      </w:r>
    </w:p>
    <w:p w14:paraId="5B16B1EC" w14:textId="77777777" w:rsidR="00232EFC" w:rsidRPr="00287FED" w:rsidRDefault="00232EFC" w:rsidP="00232EFC">
      <w:pPr>
        <w:rPr>
          <w:rFonts w:cstheme="minorHAnsi"/>
          <w:b/>
          <w:bCs/>
          <w:sz w:val="28"/>
          <w:szCs w:val="28"/>
        </w:rPr>
      </w:pPr>
    </w:p>
    <w:p w14:paraId="1A849084" w14:textId="6B10E4AB" w:rsidR="000F3E43" w:rsidRPr="00287FED" w:rsidRDefault="000F3E43" w:rsidP="000F3E43">
      <w:pPr>
        <w:rPr>
          <w:rFonts w:cstheme="minorHAnsi"/>
          <w:sz w:val="24"/>
          <w:szCs w:val="24"/>
        </w:rPr>
      </w:pPr>
      <w:r w:rsidRPr="00287FED">
        <w:rPr>
          <w:rFonts w:cstheme="minorHAnsi"/>
          <w:sz w:val="24"/>
          <w:szCs w:val="24"/>
        </w:rPr>
        <w:t xml:space="preserve">One significant </w:t>
      </w:r>
      <w:proofErr w:type="spellStart"/>
      <w:r w:rsidRPr="00287FED">
        <w:rPr>
          <w:rFonts w:cstheme="minorHAnsi"/>
          <w:sz w:val="24"/>
          <w:szCs w:val="24"/>
        </w:rPr>
        <w:t>cyber attack</w:t>
      </w:r>
      <w:proofErr w:type="spellEnd"/>
      <w:r w:rsidRPr="00287FED">
        <w:rPr>
          <w:rFonts w:cstheme="minorHAnsi"/>
          <w:sz w:val="24"/>
          <w:szCs w:val="24"/>
        </w:rPr>
        <w:t xml:space="preserve"> that affected an Indian organization in recent years is the data breach at the Unique Identification Authority of India (UIDAI), which manages the Aadhaar program, India's biometric identification system.</w:t>
      </w:r>
    </w:p>
    <w:p w14:paraId="58AF0384" w14:textId="77777777" w:rsidR="000F3E43" w:rsidRPr="00287FED" w:rsidRDefault="000F3E43" w:rsidP="000F3E43">
      <w:pPr>
        <w:rPr>
          <w:rFonts w:cstheme="minorHAnsi"/>
          <w:sz w:val="24"/>
          <w:szCs w:val="24"/>
        </w:rPr>
      </w:pPr>
    </w:p>
    <w:p w14:paraId="6A4BB8B7" w14:textId="77777777" w:rsidR="000F3E43" w:rsidRPr="00287FED" w:rsidRDefault="000F3E43" w:rsidP="000F3E43">
      <w:pPr>
        <w:rPr>
          <w:rFonts w:cstheme="minorHAnsi"/>
          <w:sz w:val="24"/>
          <w:szCs w:val="24"/>
        </w:rPr>
      </w:pPr>
      <w:r w:rsidRPr="00287FED">
        <w:rPr>
          <w:rFonts w:cstheme="minorHAnsi"/>
          <w:sz w:val="24"/>
          <w:szCs w:val="24"/>
        </w:rPr>
        <w:t>In March 2018, it was reported that the personal details of over 1.1 billion Indian citizens enrolled in the Aadhaar database were compromised due to a security vulnerability in the Aadhaar ecosystem. The breach allowed unauthorized access to Aadhaar numbers, demographic information, and biometric data, raising concerns about privacy and data security.</w:t>
      </w:r>
    </w:p>
    <w:p w14:paraId="75FA2F66" w14:textId="77777777" w:rsidR="000F3E43" w:rsidRPr="00287FED" w:rsidRDefault="000F3E43" w:rsidP="000F3E43">
      <w:pPr>
        <w:rPr>
          <w:rFonts w:cstheme="minorHAnsi"/>
          <w:sz w:val="24"/>
          <w:szCs w:val="24"/>
        </w:rPr>
      </w:pPr>
    </w:p>
    <w:p w14:paraId="0F7D347B" w14:textId="34BC98E8" w:rsidR="000F3E43" w:rsidRPr="00287FED" w:rsidRDefault="000F3E43" w:rsidP="000F3E43">
      <w:pPr>
        <w:rPr>
          <w:rFonts w:cstheme="minorHAnsi"/>
          <w:b/>
          <w:bCs/>
          <w:sz w:val="24"/>
          <w:szCs w:val="24"/>
        </w:rPr>
      </w:pPr>
      <w:r w:rsidRPr="00287FED">
        <w:rPr>
          <w:rFonts w:cstheme="minorHAnsi"/>
          <w:b/>
          <w:bCs/>
          <w:sz w:val="24"/>
          <w:szCs w:val="24"/>
        </w:rPr>
        <w:t>Challenges</w:t>
      </w:r>
      <w:r w:rsidRPr="00287FED">
        <w:rPr>
          <w:rFonts w:cstheme="minorHAnsi"/>
          <w:b/>
          <w:bCs/>
          <w:sz w:val="24"/>
          <w:szCs w:val="24"/>
        </w:rPr>
        <w:t>:</w:t>
      </w:r>
    </w:p>
    <w:p w14:paraId="7AC6B18D" w14:textId="635537DB" w:rsidR="000F3E43" w:rsidRPr="00287FED" w:rsidRDefault="000F3E43" w:rsidP="000F3E43">
      <w:pPr>
        <w:rPr>
          <w:rFonts w:cstheme="minorHAnsi"/>
          <w:sz w:val="24"/>
          <w:szCs w:val="24"/>
        </w:rPr>
      </w:pPr>
      <w:r w:rsidRPr="00287FED">
        <w:rPr>
          <w:rFonts w:cstheme="minorHAnsi"/>
          <w:b/>
          <w:bCs/>
          <w:sz w:val="24"/>
          <w:szCs w:val="24"/>
        </w:rPr>
        <w:t>Vulnerability of Centralized Database:</w:t>
      </w:r>
      <w:r w:rsidRPr="00287FED">
        <w:rPr>
          <w:rFonts w:cstheme="minorHAnsi"/>
          <w:sz w:val="24"/>
          <w:szCs w:val="24"/>
        </w:rPr>
        <w:t xml:space="preserve"> The incident highlighted the vulnerability of a centralized database storing sensitive personal information of a large population. A breach in such a database could have severe repercussions for individuals' privacy and security.</w:t>
      </w:r>
    </w:p>
    <w:p w14:paraId="2E397036" w14:textId="574CC02C" w:rsidR="000F3E43" w:rsidRPr="00287FED" w:rsidRDefault="000F3E43" w:rsidP="000F3E43">
      <w:pPr>
        <w:rPr>
          <w:rFonts w:cstheme="minorHAnsi"/>
          <w:sz w:val="24"/>
          <w:szCs w:val="24"/>
        </w:rPr>
      </w:pPr>
      <w:r w:rsidRPr="00287FED">
        <w:rPr>
          <w:rFonts w:cstheme="minorHAnsi"/>
          <w:b/>
          <w:bCs/>
          <w:sz w:val="24"/>
          <w:szCs w:val="24"/>
        </w:rPr>
        <w:t>Lack of Stringent Security Measures:</w:t>
      </w:r>
      <w:r w:rsidRPr="00287FED">
        <w:rPr>
          <w:rFonts w:cstheme="minorHAnsi"/>
          <w:sz w:val="24"/>
          <w:szCs w:val="24"/>
        </w:rPr>
        <w:t xml:space="preserve"> The breach exposed flaws in the security infrastructure of the Aadhaar system, indicating a lack of stringent security measures to protect against sophisticated </w:t>
      </w:r>
      <w:proofErr w:type="spellStart"/>
      <w:r w:rsidRPr="00287FED">
        <w:rPr>
          <w:rFonts w:cstheme="minorHAnsi"/>
          <w:sz w:val="24"/>
          <w:szCs w:val="24"/>
        </w:rPr>
        <w:t>cyber attacks</w:t>
      </w:r>
      <w:proofErr w:type="spellEnd"/>
      <w:r w:rsidRPr="00287FED">
        <w:rPr>
          <w:rFonts w:cstheme="minorHAnsi"/>
          <w:sz w:val="24"/>
          <w:szCs w:val="24"/>
        </w:rPr>
        <w:t>.</w:t>
      </w:r>
    </w:p>
    <w:p w14:paraId="6C928069" w14:textId="77777777" w:rsidR="000F3E43" w:rsidRPr="00287FED" w:rsidRDefault="000F3E43" w:rsidP="000F3E43">
      <w:pPr>
        <w:rPr>
          <w:rFonts w:cstheme="minorHAnsi"/>
          <w:sz w:val="24"/>
          <w:szCs w:val="24"/>
        </w:rPr>
      </w:pPr>
      <w:r w:rsidRPr="00287FED">
        <w:rPr>
          <w:rFonts w:cstheme="minorHAnsi"/>
          <w:b/>
          <w:bCs/>
          <w:sz w:val="24"/>
          <w:szCs w:val="24"/>
        </w:rPr>
        <w:t>Public Trust and Confidence:</w:t>
      </w:r>
      <w:r w:rsidRPr="00287FED">
        <w:rPr>
          <w:rFonts w:cstheme="minorHAnsi"/>
          <w:sz w:val="24"/>
          <w:szCs w:val="24"/>
        </w:rPr>
        <w:t xml:space="preserve"> The breach eroded public trust and confidence in the Aadhaar system and raised questions about the government's ability to safeguard citizens' personal data.</w:t>
      </w:r>
    </w:p>
    <w:p w14:paraId="4B553035" w14:textId="77777777" w:rsidR="000F3E43" w:rsidRPr="00287FED" w:rsidRDefault="000F3E43" w:rsidP="000F3E43">
      <w:pPr>
        <w:rPr>
          <w:rFonts w:cstheme="minorHAnsi"/>
          <w:sz w:val="24"/>
          <w:szCs w:val="24"/>
        </w:rPr>
      </w:pPr>
    </w:p>
    <w:p w14:paraId="64298156" w14:textId="36753C3D" w:rsidR="000F3E43" w:rsidRPr="00287FED" w:rsidRDefault="000F3E43" w:rsidP="000F3E43">
      <w:pPr>
        <w:rPr>
          <w:rFonts w:cstheme="minorHAnsi"/>
          <w:b/>
          <w:bCs/>
          <w:sz w:val="24"/>
          <w:szCs w:val="24"/>
        </w:rPr>
      </w:pPr>
      <w:r w:rsidRPr="00287FED">
        <w:rPr>
          <w:rFonts w:cstheme="minorHAnsi"/>
          <w:b/>
          <w:bCs/>
          <w:sz w:val="24"/>
          <w:szCs w:val="24"/>
        </w:rPr>
        <w:t>Response to the Incident:</w:t>
      </w:r>
    </w:p>
    <w:p w14:paraId="4D5668C8" w14:textId="4242D140" w:rsidR="000F3E43" w:rsidRPr="00287FED" w:rsidRDefault="000F3E43" w:rsidP="000F3E43">
      <w:pPr>
        <w:rPr>
          <w:rFonts w:cstheme="minorHAnsi"/>
          <w:sz w:val="24"/>
          <w:szCs w:val="24"/>
        </w:rPr>
      </w:pPr>
      <w:r w:rsidRPr="00287FED">
        <w:rPr>
          <w:rFonts w:cstheme="minorHAnsi"/>
          <w:b/>
          <w:bCs/>
          <w:sz w:val="24"/>
          <w:szCs w:val="24"/>
        </w:rPr>
        <w:t>Acknowledgment and Investigation:</w:t>
      </w:r>
      <w:r w:rsidRPr="00287FED">
        <w:rPr>
          <w:rFonts w:cstheme="minorHAnsi"/>
          <w:sz w:val="24"/>
          <w:szCs w:val="24"/>
        </w:rPr>
        <w:t xml:space="preserve"> UIDAI promptly acknowledged the breach and initiated an investigation to determine the extent of the damage and identify the perpetrators.</w:t>
      </w:r>
    </w:p>
    <w:p w14:paraId="73AFE6D2" w14:textId="18625D58" w:rsidR="000F3E43" w:rsidRPr="00287FED" w:rsidRDefault="000F3E43" w:rsidP="000F3E43">
      <w:pPr>
        <w:rPr>
          <w:rFonts w:cstheme="minorHAnsi"/>
          <w:sz w:val="24"/>
          <w:szCs w:val="24"/>
        </w:rPr>
      </w:pPr>
      <w:r w:rsidRPr="00287FED">
        <w:rPr>
          <w:rFonts w:cstheme="minorHAnsi"/>
          <w:b/>
          <w:bCs/>
          <w:sz w:val="24"/>
          <w:szCs w:val="24"/>
        </w:rPr>
        <w:t>Security Enhancements:</w:t>
      </w:r>
      <w:r w:rsidRPr="00287FED">
        <w:rPr>
          <w:rFonts w:cstheme="minorHAnsi"/>
          <w:sz w:val="24"/>
          <w:szCs w:val="24"/>
        </w:rPr>
        <w:t xml:space="preserve"> Following the breach, UIDAI implemented various security enhancements, including system audits, encryption protocols, and multi-factor authentication mechanisms, to strengthen the security posture of the Aadhaar ecosystem.</w:t>
      </w:r>
    </w:p>
    <w:p w14:paraId="3E36EA52" w14:textId="77777777" w:rsidR="000F3E43" w:rsidRPr="00287FED" w:rsidRDefault="000F3E43" w:rsidP="000F3E43">
      <w:pPr>
        <w:rPr>
          <w:rFonts w:cstheme="minorHAnsi"/>
          <w:sz w:val="24"/>
          <w:szCs w:val="24"/>
        </w:rPr>
      </w:pPr>
      <w:r w:rsidRPr="00287FED">
        <w:rPr>
          <w:rFonts w:cstheme="minorHAnsi"/>
          <w:b/>
          <w:bCs/>
          <w:sz w:val="24"/>
          <w:szCs w:val="24"/>
        </w:rPr>
        <w:t>Legal and Regulatory Measures:</w:t>
      </w:r>
      <w:r w:rsidRPr="00287FED">
        <w:rPr>
          <w:rFonts w:cstheme="minorHAnsi"/>
          <w:sz w:val="24"/>
          <w:szCs w:val="24"/>
        </w:rPr>
        <w:t xml:space="preserve"> The government introduced stricter regulations and penalties for unauthorized access to Aadhaar data to deter future </w:t>
      </w:r>
      <w:proofErr w:type="spellStart"/>
      <w:r w:rsidRPr="00287FED">
        <w:rPr>
          <w:rFonts w:cstheme="minorHAnsi"/>
          <w:sz w:val="24"/>
          <w:szCs w:val="24"/>
        </w:rPr>
        <w:t>cyber attacks</w:t>
      </w:r>
      <w:proofErr w:type="spellEnd"/>
      <w:r w:rsidRPr="00287FED">
        <w:rPr>
          <w:rFonts w:cstheme="minorHAnsi"/>
          <w:sz w:val="24"/>
          <w:szCs w:val="24"/>
        </w:rPr>
        <w:t xml:space="preserve"> and ensure compliance with data protection laws.</w:t>
      </w:r>
    </w:p>
    <w:p w14:paraId="5BC81225" w14:textId="77777777" w:rsidR="000F3E43" w:rsidRPr="00287FED" w:rsidRDefault="000F3E43" w:rsidP="000F3E43">
      <w:pPr>
        <w:rPr>
          <w:rFonts w:cstheme="minorHAnsi"/>
          <w:sz w:val="24"/>
          <w:szCs w:val="24"/>
        </w:rPr>
      </w:pPr>
    </w:p>
    <w:p w14:paraId="625D69B6" w14:textId="10A3AB53" w:rsidR="000F3E43" w:rsidRPr="00287FED" w:rsidRDefault="000F3E43" w:rsidP="000F3E43">
      <w:pPr>
        <w:rPr>
          <w:rFonts w:cstheme="minorHAnsi"/>
          <w:b/>
          <w:bCs/>
          <w:sz w:val="24"/>
          <w:szCs w:val="24"/>
        </w:rPr>
      </w:pPr>
      <w:r w:rsidRPr="00287FED">
        <w:rPr>
          <w:rFonts w:cstheme="minorHAnsi"/>
          <w:b/>
          <w:bCs/>
          <w:sz w:val="24"/>
          <w:szCs w:val="24"/>
        </w:rPr>
        <w:t>Lessons Learned:</w:t>
      </w:r>
    </w:p>
    <w:p w14:paraId="77241233" w14:textId="71F04506" w:rsidR="000F3E43" w:rsidRPr="00287FED" w:rsidRDefault="000F3E43" w:rsidP="000F3E43">
      <w:pPr>
        <w:rPr>
          <w:rFonts w:cstheme="minorHAnsi"/>
          <w:sz w:val="24"/>
          <w:szCs w:val="24"/>
        </w:rPr>
      </w:pPr>
      <w:r w:rsidRPr="00287FED">
        <w:rPr>
          <w:rFonts w:cstheme="minorHAnsi"/>
          <w:b/>
          <w:bCs/>
          <w:sz w:val="24"/>
          <w:szCs w:val="24"/>
        </w:rPr>
        <w:t>Need for Robust Security Measures:</w:t>
      </w:r>
      <w:r w:rsidRPr="00287FED">
        <w:rPr>
          <w:rFonts w:cstheme="minorHAnsi"/>
          <w:sz w:val="24"/>
          <w:szCs w:val="24"/>
        </w:rPr>
        <w:t xml:space="preserve"> The incident underscored the importance of implementing robust security measures, including encryption, access controls, and regular security audits, to protect sensitive data from cyber threats.</w:t>
      </w:r>
    </w:p>
    <w:p w14:paraId="3DDB1362" w14:textId="77777777" w:rsidR="000F3E43" w:rsidRPr="00287FED" w:rsidRDefault="000F3E43" w:rsidP="000F3E43">
      <w:pPr>
        <w:rPr>
          <w:rFonts w:cstheme="minorHAnsi"/>
          <w:sz w:val="24"/>
          <w:szCs w:val="24"/>
        </w:rPr>
      </w:pPr>
      <w:r w:rsidRPr="00287FED">
        <w:rPr>
          <w:rFonts w:cstheme="minorHAnsi"/>
          <w:b/>
          <w:bCs/>
          <w:sz w:val="24"/>
          <w:szCs w:val="24"/>
        </w:rPr>
        <w:t>Importance of Continuous Monitoring:</w:t>
      </w:r>
      <w:r w:rsidRPr="00287FED">
        <w:rPr>
          <w:rFonts w:cstheme="minorHAnsi"/>
          <w:sz w:val="24"/>
          <w:szCs w:val="24"/>
        </w:rPr>
        <w:t xml:space="preserve"> Organizations should establish proactive monitoring systems to detect and respond to security incidents in real-time, minimizing the impact of data breaches and unauthorized access.</w:t>
      </w:r>
    </w:p>
    <w:p w14:paraId="18835CF6" w14:textId="77777777" w:rsidR="000F3E43" w:rsidRPr="00287FED" w:rsidRDefault="000F3E43" w:rsidP="000F3E43">
      <w:pPr>
        <w:rPr>
          <w:rFonts w:cstheme="minorHAnsi"/>
          <w:sz w:val="24"/>
          <w:szCs w:val="24"/>
        </w:rPr>
      </w:pPr>
    </w:p>
    <w:p w14:paraId="0292125A" w14:textId="77777777" w:rsidR="000F3E43" w:rsidRPr="00287FED" w:rsidRDefault="000F3E43" w:rsidP="000F3E43">
      <w:pPr>
        <w:rPr>
          <w:rFonts w:cstheme="minorHAnsi"/>
          <w:sz w:val="24"/>
          <w:szCs w:val="24"/>
        </w:rPr>
      </w:pPr>
      <w:r w:rsidRPr="00287FED">
        <w:rPr>
          <w:rFonts w:cstheme="minorHAnsi"/>
          <w:b/>
          <w:bCs/>
          <w:sz w:val="24"/>
          <w:szCs w:val="24"/>
        </w:rPr>
        <w:lastRenderedPageBreak/>
        <w:t>Public Awareness and Education:</w:t>
      </w:r>
      <w:r w:rsidRPr="00287FED">
        <w:rPr>
          <w:rFonts w:cstheme="minorHAnsi"/>
          <w:sz w:val="24"/>
          <w:szCs w:val="24"/>
        </w:rPr>
        <w:t xml:space="preserve"> There is a need to raise public awareness about cybersecurity risks and best practices to prevent data breaches and safeguard personal information.</w:t>
      </w:r>
    </w:p>
    <w:p w14:paraId="20384118" w14:textId="77777777" w:rsidR="000F3E43" w:rsidRPr="00287FED" w:rsidRDefault="000F3E43" w:rsidP="000F3E43">
      <w:pPr>
        <w:rPr>
          <w:rFonts w:cstheme="minorHAnsi"/>
          <w:sz w:val="24"/>
          <w:szCs w:val="24"/>
        </w:rPr>
      </w:pPr>
      <w:r w:rsidRPr="00287FED">
        <w:rPr>
          <w:rFonts w:cstheme="minorHAnsi"/>
          <w:b/>
          <w:bCs/>
          <w:sz w:val="24"/>
          <w:szCs w:val="24"/>
        </w:rPr>
        <w:t>Collaboration and Information Sharing:</w:t>
      </w:r>
      <w:r w:rsidRPr="00287FED">
        <w:rPr>
          <w:rFonts w:cstheme="minorHAnsi"/>
          <w:sz w:val="24"/>
          <w:szCs w:val="24"/>
        </w:rPr>
        <w:t xml:space="preserve"> Collaboration between government agencies, private sector stakeholders, and cybersecurity experts is essential to share threat intelligence, exchange best practices, and mitigate cyber threats effectively.</w:t>
      </w:r>
    </w:p>
    <w:p w14:paraId="2925ED04" w14:textId="77777777" w:rsidR="000F3E43" w:rsidRPr="00287FED" w:rsidRDefault="000F3E43" w:rsidP="000F3E43">
      <w:pPr>
        <w:rPr>
          <w:rFonts w:cstheme="minorHAnsi"/>
          <w:sz w:val="24"/>
          <w:szCs w:val="24"/>
        </w:rPr>
      </w:pPr>
    </w:p>
    <w:p w14:paraId="2F028E3E" w14:textId="791BBD84" w:rsidR="000F3E43" w:rsidRPr="00287FED" w:rsidRDefault="000F3E43" w:rsidP="000F3E43">
      <w:pPr>
        <w:rPr>
          <w:rFonts w:cstheme="minorHAnsi"/>
          <w:sz w:val="24"/>
          <w:szCs w:val="24"/>
        </w:rPr>
      </w:pPr>
      <w:r w:rsidRPr="00287FED">
        <w:rPr>
          <w:rFonts w:cstheme="minorHAnsi"/>
          <w:sz w:val="24"/>
          <w:szCs w:val="24"/>
        </w:rPr>
        <w:t>The</w:t>
      </w:r>
      <w:r w:rsidRPr="00287FED">
        <w:rPr>
          <w:rFonts w:cstheme="minorHAnsi"/>
          <w:sz w:val="24"/>
          <w:szCs w:val="24"/>
        </w:rPr>
        <w:t xml:space="preserve"> Aadhaar data breach serves as a wake-up call for Indian organizations and institutions to prioritize cybersecurity and adopt proactive measures to protect sensitive information from </w:t>
      </w:r>
      <w:proofErr w:type="spellStart"/>
      <w:r w:rsidRPr="00287FED">
        <w:rPr>
          <w:rFonts w:cstheme="minorHAnsi"/>
          <w:sz w:val="24"/>
          <w:szCs w:val="24"/>
        </w:rPr>
        <w:t>cyber attacks</w:t>
      </w:r>
      <w:proofErr w:type="spellEnd"/>
      <w:r w:rsidRPr="00287FED">
        <w:rPr>
          <w:rFonts w:cstheme="minorHAnsi"/>
          <w:sz w:val="24"/>
          <w:szCs w:val="24"/>
        </w:rPr>
        <w:t>. By learning from past incidents, implementing robust security measures, and fostering a culture of cybersecurity awareness, India can strengthen its resilience against evolving cyber threats and safeguard its digital infrastructure and citizens' privacy.</w:t>
      </w:r>
    </w:p>
    <w:p w14:paraId="652A5DA9" w14:textId="77777777" w:rsidR="000F3E43" w:rsidRPr="00287FED" w:rsidRDefault="000F3E43" w:rsidP="000F3E43">
      <w:pPr>
        <w:rPr>
          <w:rFonts w:cstheme="minorHAnsi"/>
          <w:sz w:val="24"/>
          <w:szCs w:val="24"/>
        </w:rPr>
      </w:pPr>
    </w:p>
    <w:p w14:paraId="40060E7D" w14:textId="77777777" w:rsidR="000F3E43" w:rsidRPr="00287FED" w:rsidRDefault="000F3E43" w:rsidP="000F3E43">
      <w:pPr>
        <w:rPr>
          <w:rFonts w:cstheme="minorHAnsi"/>
          <w:sz w:val="24"/>
          <w:szCs w:val="24"/>
        </w:rPr>
      </w:pPr>
    </w:p>
    <w:p w14:paraId="52E47D85" w14:textId="51CE380F" w:rsidR="000F3E43" w:rsidRPr="00287FED" w:rsidRDefault="000F3E43" w:rsidP="000F3E43">
      <w:pPr>
        <w:rPr>
          <w:rFonts w:cstheme="minorHAnsi"/>
          <w:b/>
          <w:bCs/>
          <w:sz w:val="28"/>
          <w:szCs w:val="28"/>
        </w:rPr>
      </w:pPr>
      <w:r w:rsidRPr="00287FED">
        <w:rPr>
          <w:rFonts w:cstheme="minorHAnsi"/>
          <w:b/>
          <w:bCs/>
          <w:sz w:val="28"/>
          <w:szCs w:val="28"/>
        </w:rPr>
        <w:t xml:space="preserve">3. </w:t>
      </w:r>
      <w:r w:rsidRPr="00287FED">
        <w:rPr>
          <w:rFonts w:cstheme="minorHAnsi"/>
          <w:b/>
          <w:bCs/>
          <w:sz w:val="28"/>
          <w:szCs w:val="28"/>
        </w:rPr>
        <w:t>Investigate the top cybersecurity problems faced by universities and colleges, with a focus on the specific types of cyberattacks targeting higher education institutions.</w:t>
      </w:r>
    </w:p>
    <w:p w14:paraId="1017A78F" w14:textId="77777777" w:rsidR="000F3E43" w:rsidRPr="00287FED" w:rsidRDefault="000F3E43" w:rsidP="000F3E43">
      <w:pPr>
        <w:rPr>
          <w:rFonts w:cstheme="minorHAnsi"/>
          <w:b/>
          <w:bCs/>
          <w:sz w:val="24"/>
          <w:szCs w:val="24"/>
        </w:rPr>
      </w:pPr>
    </w:p>
    <w:p w14:paraId="3A7B2556" w14:textId="77777777" w:rsidR="008C25E3" w:rsidRPr="00287FED" w:rsidRDefault="008C25E3" w:rsidP="008C25E3">
      <w:pPr>
        <w:rPr>
          <w:rFonts w:eastAsia="Times New Roman" w:cstheme="minorHAnsi"/>
          <w:kern w:val="0"/>
          <w:sz w:val="24"/>
          <w:szCs w:val="24"/>
          <w:lang w:eastAsia="en-IN"/>
          <w14:ligatures w14:val="none"/>
        </w:rPr>
      </w:pPr>
      <w:r w:rsidRPr="00287FED">
        <w:rPr>
          <w:rFonts w:eastAsia="Times New Roman" w:cstheme="minorHAnsi"/>
          <w:kern w:val="0"/>
          <w:sz w:val="24"/>
          <w:szCs w:val="24"/>
          <w:lang w:eastAsia="en-IN"/>
          <w14:ligatures w14:val="none"/>
        </w:rPr>
        <w:t>Universities and colleges face a variety of cybersecurity problems due to the nature of their operations, the large volume of sensitive data they handle, and the open and collaborative nature of academic environments. Some of the top cybersecurity problems faced by higher education institutions include:</w:t>
      </w:r>
    </w:p>
    <w:p w14:paraId="5324438A" w14:textId="31DB7A16" w:rsidR="008C25E3" w:rsidRDefault="008C25E3" w:rsidP="008C25E3">
      <w:pPr>
        <w:rPr>
          <w:rFonts w:eastAsia="Times New Roman" w:cstheme="minorHAnsi"/>
          <w:kern w:val="0"/>
          <w:sz w:val="24"/>
          <w:szCs w:val="24"/>
          <w:lang w:eastAsia="en-IN"/>
          <w14:ligatures w14:val="none"/>
        </w:rPr>
      </w:pPr>
      <w:r w:rsidRPr="00287FED">
        <w:rPr>
          <w:rFonts w:eastAsia="Times New Roman" w:cstheme="minorHAnsi"/>
          <w:b/>
          <w:bCs/>
          <w:kern w:val="0"/>
          <w:sz w:val="24"/>
          <w:szCs w:val="24"/>
          <w:lang w:eastAsia="en-IN"/>
          <w14:ligatures w14:val="none"/>
        </w:rPr>
        <w:t>Data Breaches:</w:t>
      </w:r>
      <w:r w:rsidRPr="00287FED">
        <w:rPr>
          <w:rFonts w:eastAsia="Times New Roman" w:cstheme="minorHAnsi"/>
          <w:kern w:val="0"/>
          <w:sz w:val="24"/>
          <w:szCs w:val="24"/>
          <w:lang w:eastAsia="en-IN"/>
          <w14:ligatures w14:val="none"/>
        </w:rPr>
        <w:t xml:space="preserve"> </w:t>
      </w:r>
      <w:r w:rsidRPr="00287FED">
        <w:rPr>
          <w:rFonts w:eastAsia="Times New Roman" w:cstheme="minorHAnsi"/>
          <w:kern w:val="0"/>
          <w:sz w:val="24"/>
          <w:szCs w:val="24"/>
          <w:lang w:eastAsia="en-IN"/>
          <w14:ligatures w14:val="none"/>
        </w:rPr>
        <w:t>Universities collect and store vast amounts of sensitive data, including student records, financial information, and research data. Data breaches can occur due to weak network security, inadequate access controls, or insider threats, leading to the exposure of personal and confidential information.</w:t>
      </w:r>
    </w:p>
    <w:p w14:paraId="6D0A48E7" w14:textId="77777777" w:rsidR="00EE5E42" w:rsidRPr="00287FED" w:rsidRDefault="00EE5E42" w:rsidP="00EE5E42">
      <w:pPr>
        <w:pStyle w:val="NormalWeb"/>
        <w:shd w:val="clear" w:color="auto" w:fill="FFFFFF"/>
        <w:spacing w:before="0" w:beforeAutospacing="0"/>
        <w:rPr>
          <w:rFonts w:asciiTheme="minorHAnsi" w:hAnsiTheme="minorHAnsi" w:cstheme="minorHAnsi"/>
          <w:color w:val="212121"/>
        </w:rPr>
      </w:pPr>
      <w:r w:rsidRPr="00287FED">
        <w:rPr>
          <w:rStyle w:val="Strong"/>
          <w:rFonts w:asciiTheme="minorHAnsi" w:hAnsiTheme="minorHAnsi" w:cstheme="minorHAnsi"/>
          <w:color w:val="212121"/>
        </w:rPr>
        <w:t>SQL Injections</w:t>
      </w:r>
      <w:r w:rsidRPr="00287FED">
        <w:rPr>
          <w:rFonts w:asciiTheme="minorHAnsi" w:hAnsiTheme="minorHAnsi" w:cstheme="minorHAnsi"/>
          <w:color w:val="212121"/>
        </w:rPr>
        <w:t>: Many hackers use SQL injections when attacking higher learning institutions. In an SQL injection, the hacker will enter a piece of malicious code into a query box on your website. The most common query boxes are login pages and contact forms, but there are many others. The malicious code enables the hacker to access protected data. They can even alter this data by adding new information or deleting it altogether. </w:t>
      </w:r>
    </w:p>
    <w:p w14:paraId="3E9BA4C7" w14:textId="77777777" w:rsidR="00EE5E42" w:rsidRPr="00287FED" w:rsidRDefault="00EE5E42" w:rsidP="00EE5E42">
      <w:pPr>
        <w:pStyle w:val="NormalWeb"/>
        <w:numPr>
          <w:ilvl w:val="0"/>
          <w:numId w:val="5"/>
        </w:numPr>
        <w:shd w:val="clear" w:color="auto" w:fill="FFFFFF"/>
        <w:spacing w:before="0" w:beforeAutospacing="0"/>
        <w:rPr>
          <w:rFonts w:asciiTheme="minorHAnsi" w:hAnsiTheme="minorHAnsi" w:cstheme="minorHAnsi"/>
          <w:color w:val="212121"/>
        </w:rPr>
      </w:pPr>
      <w:r w:rsidRPr="00287FED">
        <w:rPr>
          <w:rFonts w:asciiTheme="minorHAnsi" w:hAnsiTheme="minorHAnsi" w:cstheme="minorHAnsi"/>
          <w:color w:val="212121"/>
        </w:rPr>
        <w:t>Colleges and universities are often particularly vulnerable to SQL injections because of the number of query boxes on their website. There are ways to prevent SQL injections when designing your website by using parameterized statements. Working with an IT company through the web design process and updating your website to address these security threats can make a huge difference. </w:t>
      </w:r>
    </w:p>
    <w:p w14:paraId="3A51BE9C" w14:textId="77777777" w:rsidR="00EE5E42" w:rsidRPr="00287FED" w:rsidRDefault="00EE5E42" w:rsidP="008C25E3">
      <w:pPr>
        <w:rPr>
          <w:rFonts w:eastAsia="Times New Roman" w:cstheme="minorHAnsi"/>
          <w:kern w:val="0"/>
          <w:sz w:val="24"/>
          <w:szCs w:val="24"/>
          <w:lang w:eastAsia="en-IN"/>
          <w14:ligatures w14:val="none"/>
        </w:rPr>
      </w:pPr>
    </w:p>
    <w:p w14:paraId="1834DF8F" w14:textId="0A15363E" w:rsidR="008C25E3" w:rsidRPr="00287FED" w:rsidRDefault="008C25E3" w:rsidP="008C25E3">
      <w:pPr>
        <w:rPr>
          <w:rFonts w:eastAsia="Times New Roman" w:cstheme="minorHAnsi"/>
          <w:kern w:val="0"/>
          <w:sz w:val="24"/>
          <w:szCs w:val="24"/>
          <w:lang w:eastAsia="en-IN"/>
          <w14:ligatures w14:val="none"/>
        </w:rPr>
      </w:pPr>
      <w:r w:rsidRPr="00287FED">
        <w:rPr>
          <w:rFonts w:eastAsia="Times New Roman" w:cstheme="minorHAnsi"/>
          <w:b/>
          <w:bCs/>
          <w:kern w:val="0"/>
          <w:sz w:val="24"/>
          <w:szCs w:val="24"/>
          <w:lang w:eastAsia="en-IN"/>
          <w14:ligatures w14:val="none"/>
        </w:rPr>
        <w:lastRenderedPageBreak/>
        <w:t>Phishing Attacks:</w:t>
      </w:r>
      <w:r w:rsidRPr="00287FED">
        <w:rPr>
          <w:rFonts w:eastAsia="Times New Roman" w:cstheme="minorHAnsi"/>
          <w:kern w:val="0"/>
          <w:sz w:val="24"/>
          <w:szCs w:val="24"/>
          <w:lang w:eastAsia="en-IN"/>
          <w14:ligatures w14:val="none"/>
        </w:rPr>
        <w:t xml:space="preserve"> </w:t>
      </w:r>
      <w:r w:rsidRPr="00287FED">
        <w:rPr>
          <w:rFonts w:eastAsia="Times New Roman" w:cstheme="minorHAnsi"/>
          <w:kern w:val="0"/>
          <w:sz w:val="24"/>
          <w:szCs w:val="24"/>
          <w:lang w:eastAsia="en-IN"/>
          <w14:ligatures w14:val="none"/>
        </w:rPr>
        <w:t>Phishing attacks are a common threat targeting universities and colleges. Cybercriminals use deceptive emails, websites, or messages to trick students, faculty, and staff into disclosing login credentials, financial information, or sensitive data. Phishing attacks can result in unauthorized access to accounts, identity theft, and financial fraud.</w:t>
      </w:r>
    </w:p>
    <w:p w14:paraId="45C8D105" w14:textId="6A2A67E1" w:rsidR="008C25E3" w:rsidRPr="00EE5E42" w:rsidRDefault="008C25E3" w:rsidP="00EE5E42">
      <w:pPr>
        <w:rPr>
          <w:rFonts w:eastAsia="Times New Roman" w:cstheme="minorHAnsi"/>
          <w:kern w:val="0"/>
          <w:sz w:val="24"/>
          <w:szCs w:val="24"/>
          <w:lang w:eastAsia="en-IN"/>
          <w14:ligatures w14:val="none"/>
        </w:rPr>
      </w:pPr>
      <w:r w:rsidRPr="00287FED">
        <w:rPr>
          <w:rFonts w:eastAsia="Times New Roman" w:cstheme="minorHAnsi"/>
          <w:b/>
          <w:bCs/>
          <w:kern w:val="0"/>
          <w:sz w:val="24"/>
          <w:szCs w:val="24"/>
          <w:lang w:eastAsia="en-IN"/>
          <w14:ligatures w14:val="none"/>
        </w:rPr>
        <w:t>Ransomware Attacks:</w:t>
      </w:r>
      <w:r w:rsidRPr="00287FED">
        <w:rPr>
          <w:rFonts w:eastAsia="Times New Roman" w:cstheme="minorHAnsi"/>
          <w:kern w:val="0"/>
          <w:sz w:val="24"/>
          <w:szCs w:val="24"/>
          <w:lang w:eastAsia="en-IN"/>
          <w14:ligatures w14:val="none"/>
        </w:rPr>
        <w:t xml:space="preserve"> </w:t>
      </w:r>
      <w:r w:rsidRPr="00287FED">
        <w:rPr>
          <w:rFonts w:eastAsia="Times New Roman" w:cstheme="minorHAnsi"/>
          <w:kern w:val="0"/>
          <w:sz w:val="24"/>
          <w:szCs w:val="24"/>
          <w:lang w:eastAsia="en-IN"/>
          <w14:ligatures w14:val="none"/>
        </w:rPr>
        <w:t>Ransomware attacks pose a significant threat to higher education institutions, where critical systems and data are often targeted for encryption and extortion. Cybercriminals deploy ransomware through phishing emails, malicious attachments, or compromised websites, encrypting files and demanding ransom payments in exchange for decryption keys. Ransomware attacks can disrupt operations, cause data loss, and result in financial losses.</w:t>
      </w:r>
      <w:r w:rsidRPr="00287FED">
        <w:rPr>
          <w:rStyle w:val="Strong"/>
          <w:rFonts w:cstheme="minorHAnsi"/>
          <w:color w:val="212121"/>
          <w:sz w:val="24"/>
          <w:szCs w:val="24"/>
        </w:rPr>
        <w:t> </w:t>
      </w:r>
    </w:p>
    <w:p w14:paraId="6855D1F5" w14:textId="2AE191F3" w:rsidR="008C25E3" w:rsidRPr="00287FED" w:rsidRDefault="008C25E3" w:rsidP="008C25E3">
      <w:pPr>
        <w:rPr>
          <w:rFonts w:eastAsia="Times New Roman" w:cstheme="minorHAnsi"/>
          <w:kern w:val="0"/>
          <w:sz w:val="24"/>
          <w:szCs w:val="24"/>
          <w:lang w:eastAsia="en-IN"/>
          <w14:ligatures w14:val="none"/>
        </w:rPr>
      </w:pPr>
      <w:r w:rsidRPr="00287FED">
        <w:rPr>
          <w:rFonts w:eastAsia="Times New Roman" w:cstheme="minorHAnsi"/>
          <w:b/>
          <w:bCs/>
          <w:kern w:val="0"/>
          <w:sz w:val="24"/>
          <w:szCs w:val="24"/>
          <w:lang w:eastAsia="en-IN"/>
          <w14:ligatures w14:val="none"/>
        </w:rPr>
        <w:t>Insider Threats:</w:t>
      </w:r>
      <w:r w:rsidRPr="00287FED">
        <w:rPr>
          <w:rFonts w:eastAsia="Times New Roman" w:cstheme="minorHAnsi"/>
          <w:kern w:val="0"/>
          <w:sz w:val="24"/>
          <w:szCs w:val="24"/>
          <w:lang w:eastAsia="en-IN"/>
          <w14:ligatures w14:val="none"/>
        </w:rPr>
        <w:t xml:space="preserve"> </w:t>
      </w:r>
      <w:r w:rsidRPr="00287FED">
        <w:rPr>
          <w:rFonts w:eastAsia="Times New Roman" w:cstheme="minorHAnsi"/>
          <w:kern w:val="0"/>
          <w:sz w:val="24"/>
          <w:szCs w:val="24"/>
          <w:lang w:eastAsia="en-IN"/>
          <w14:ligatures w14:val="none"/>
        </w:rPr>
        <w:t>Insider threats, including faculty, staff, and students, pose a significant risk to university cybersecurity. Insider threats may arise due to malicious intent, negligence, or inadvertent actions, such as sharing sensitive information or clicking on malicious links. Insider threats can result in data breaches, intellectual property theft, and reputational damage to the institution.</w:t>
      </w:r>
    </w:p>
    <w:p w14:paraId="7062BA20" w14:textId="7705AD1E" w:rsidR="008C25E3" w:rsidRPr="00287FED" w:rsidRDefault="008C25E3" w:rsidP="00822126">
      <w:pPr>
        <w:pStyle w:val="NormalWeb"/>
        <w:shd w:val="clear" w:color="auto" w:fill="FFFFFF"/>
        <w:spacing w:before="0" w:beforeAutospacing="0"/>
        <w:rPr>
          <w:rFonts w:asciiTheme="minorHAnsi" w:hAnsiTheme="minorHAnsi" w:cstheme="minorHAnsi"/>
          <w:color w:val="212121"/>
        </w:rPr>
      </w:pPr>
      <w:r w:rsidRPr="00287FED">
        <w:rPr>
          <w:rStyle w:val="Strong"/>
          <w:rFonts w:asciiTheme="minorHAnsi" w:hAnsiTheme="minorHAnsi" w:cstheme="minorHAnsi"/>
          <w:color w:val="212121"/>
        </w:rPr>
        <w:t>Outdated Technology</w:t>
      </w:r>
      <w:r w:rsidRPr="00287FED">
        <w:rPr>
          <w:rFonts w:asciiTheme="minorHAnsi" w:hAnsiTheme="minorHAnsi" w:cstheme="minorHAnsi"/>
          <w:color w:val="212121"/>
        </w:rPr>
        <w:t xml:space="preserve">: </w:t>
      </w:r>
      <w:r w:rsidRPr="00287FED">
        <w:rPr>
          <w:rFonts w:asciiTheme="minorHAnsi" w:hAnsiTheme="minorHAnsi" w:cstheme="minorHAnsi"/>
          <w:color w:val="212121"/>
        </w:rPr>
        <w:t xml:space="preserve">Many universities use outdated technology, which puts them even more at risk for </w:t>
      </w:r>
      <w:proofErr w:type="spellStart"/>
      <w:r w:rsidRPr="00287FED">
        <w:rPr>
          <w:rFonts w:asciiTheme="minorHAnsi" w:hAnsiTheme="minorHAnsi" w:cstheme="minorHAnsi"/>
          <w:color w:val="212121"/>
        </w:rPr>
        <w:t>cyber attacks</w:t>
      </w:r>
      <w:proofErr w:type="spellEnd"/>
      <w:r w:rsidRPr="00287FED">
        <w:rPr>
          <w:rFonts w:asciiTheme="minorHAnsi" w:hAnsiTheme="minorHAnsi" w:cstheme="minorHAnsi"/>
          <w:color w:val="212121"/>
        </w:rPr>
        <w:t>. Missing even one software update can make your organization more vulnerable. </w:t>
      </w:r>
      <w:r w:rsidRPr="00287FED">
        <w:rPr>
          <w:rFonts w:asciiTheme="minorHAnsi" w:hAnsiTheme="minorHAnsi" w:cstheme="minorHAnsi"/>
          <w:color w:val="212121"/>
        </w:rPr>
        <w:t>Educational Technology</w:t>
      </w:r>
      <w:r w:rsidRPr="00287FED">
        <w:rPr>
          <w:rFonts w:asciiTheme="minorHAnsi" w:hAnsiTheme="minorHAnsi" w:cstheme="minorHAnsi"/>
          <w:color w:val="212121"/>
        </w:rPr>
        <w:t> is constantly evolving, and universities should regularly assess the devices and programs they are using to ensure they are still safe. Additionally, it’s very important to schedule time for regular software updates. While upgrading to the latest technology can be pricey, think of it as an investment in the safety of your organization, your staff, and your students. </w:t>
      </w:r>
    </w:p>
    <w:p w14:paraId="445FBE65" w14:textId="44914E43" w:rsidR="008C25E3" w:rsidRPr="00287FED" w:rsidRDefault="008C25E3" w:rsidP="008C25E3">
      <w:pPr>
        <w:rPr>
          <w:rFonts w:eastAsia="Times New Roman" w:cstheme="minorHAnsi"/>
          <w:kern w:val="0"/>
          <w:sz w:val="24"/>
          <w:szCs w:val="24"/>
          <w:lang w:eastAsia="en-IN"/>
          <w14:ligatures w14:val="none"/>
        </w:rPr>
      </w:pPr>
      <w:r w:rsidRPr="00287FED">
        <w:rPr>
          <w:rFonts w:eastAsia="Times New Roman" w:cstheme="minorHAnsi"/>
          <w:b/>
          <w:bCs/>
          <w:kern w:val="0"/>
          <w:sz w:val="24"/>
          <w:szCs w:val="24"/>
          <w:lang w:eastAsia="en-IN"/>
          <w14:ligatures w14:val="none"/>
        </w:rPr>
        <w:t>Denial-of-Service Attacks:</w:t>
      </w:r>
      <w:r w:rsidRPr="00287FED">
        <w:rPr>
          <w:rFonts w:eastAsia="Times New Roman" w:cstheme="minorHAnsi"/>
          <w:kern w:val="0"/>
          <w:sz w:val="24"/>
          <w:szCs w:val="24"/>
          <w:lang w:eastAsia="en-IN"/>
          <w14:ligatures w14:val="none"/>
        </w:rPr>
        <w:t xml:space="preserve"> </w:t>
      </w:r>
      <w:r w:rsidRPr="00287FED">
        <w:rPr>
          <w:rFonts w:eastAsia="Times New Roman" w:cstheme="minorHAnsi"/>
          <w:kern w:val="0"/>
          <w:sz w:val="24"/>
          <w:szCs w:val="24"/>
          <w:lang w:eastAsia="en-IN"/>
          <w14:ligatures w14:val="none"/>
        </w:rPr>
        <w:t>Denial</w:t>
      </w:r>
      <w:r w:rsidR="00EE5E42">
        <w:rPr>
          <w:rFonts w:eastAsia="Times New Roman" w:cstheme="minorHAnsi"/>
          <w:kern w:val="0"/>
          <w:sz w:val="24"/>
          <w:szCs w:val="24"/>
          <w:lang w:eastAsia="en-IN"/>
          <w14:ligatures w14:val="none"/>
        </w:rPr>
        <w:t xml:space="preserve"> </w:t>
      </w:r>
      <w:r w:rsidRPr="00287FED">
        <w:rPr>
          <w:rFonts w:eastAsia="Times New Roman" w:cstheme="minorHAnsi"/>
          <w:kern w:val="0"/>
          <w:sz w:val="24"/>
          <w:szCs w:val="24"/>
          <w:lang w:eastAsia="en-IN"/>
          <w14:ligatures w14:val="none"/>
        </w:rPr>
        <w:t>of</w:t>
      </w:r>
      <w:r w:rsidR="00EE5E42">
        <w:rPr>
          <w:rFonts w:eastAsia="Times New Roman" w:cstheme="minorHAnsi"/>
          <w:kern w:val="0"/>
          <w:sz w:val="24"/>
          <w:szCs w:val="24"/>
          <w:lang w:eastAsia="en-IN"/>
          <w14:ligatures w14:val="none"/>
        </w:rPr>
        <w:t xml:space="preserve"> </w:t>
      </w:r>
      <w:r w:rsidRPr="00287FED">
        <w:rPr>
          <w:rFonts w:eastAsia="Times New Roman" w:cstheme="minorHAnsi"/>
          <w:kern w:val="0"/>
          <w:sz w:val="24"/>
          <w:szCs w:val="24"/>
          <w:lang w:eastAsia="en-IN"/>
          <w14:ligatures w14:val="none"/>
        </w:rPr>
        <w:t>Service attacks target university networks and web servers, flooding them with malicious traffic to disrupt services and make them inaccessible to legitimate users. DoS attacks can disrupt online learning platforms, student services, and administrative systems, causing significant downtime and inconvenience to students, faculty, and staff.</w:t>
      </w:r>
    </w:p>
    <w:p w14:paraId="5B238322" w14:textId="50706BD5" w:rsidR="008C25E3" w:rsidRPr="00287FED" w:rsidRDefault="008C25E3" w:rsidP="008C25E3">
      <w:pPr>
        <w:rPr>
          <w:rFonts w:eastAsia="Times New Roman" w:cstheme="minorHAnsi"/>
          <w:kern w:val="0"/>
          <w:sz w:val="24"/>
          <w:szCs w:val="24"/>
          <w:lang w:eastAsia="en-IN"/>
          <w14:ligatures w14:val="none"/>
        </w:rPr>
      </w:pPr>
      <w:r w:rsidRPr="00287FED">
        <w:rPr>
          <w:rFonts w:eastAsia="Times New Roman" w:cstheme="minorHAnsi"/>
          <w:b/>
          <w:bCs/>
          <w:kern w:val="0"/>
          <w:sz w:val="24"/>
          <w:szCs w:val="24"/>
          <w:lang w:eastAsia="en-IN"/>
          <w14:ligatures w14:val="none"/>
        </w:rPr>
        <w:t>Inadequate Security Awareness and Training</w:t>
      </w:r>
      <w:r w:rsidRPr="00287FED">
        <w:rPr>
          <w:rFonts w:eastAsia="Times New Roman" w:cstheme="minorHAnsi"/>
          <w:b/>
          <w:bCs/>
          <w:kern w:val="0"/>
          <w:sz w:val="24"/>
          <w:szCs w:val="24"/>
          <w:lang w:eastAsia="en-IN"/>
          <w14:ligatures w14:val="none"/>
        </w:rPr>
        <w:t>:</w:t>
      </w:r>
      <w:r w:rsidRPr="00287FED">
        <w:rPr>
          <w:rFonts w:eastAsia="Times New Roman" w:cstheme="minorHAnsi"/>
          <w:kern w:val="0"/>
          <w:sz w:val="24"/>
          <w:szCs w:val="24"/>
          <w:lang w:eastAsia="en-IN"/>
          <w14:ligatures w14:val="none"/>
        </w:rPr>
        <w:t xml:space="preserve"> </w:t>
      </w:r>
      <w:r w:rsidRPr="00287FED">
        <w:rPr>
          <w:rFonts w:eastAsia="Times New Roman" w:cstheme="minorHAnsi"/>
          <w:kern w:val="0"/>
          <w:sz w:val="24"/>
          <w:szCs w:val="24"/>
          <w:lang w:eastAsia="en-IN"/>
          <w14:ligatures w14:val="none"/>
        </w:rPr>
        <w:t>Universities often struggle with security awareness and training programs for students, faculty, and staff. Without proper education and training on cybersecurity best practices, individuals may inadvertently expose sensitive information, fall victim to phishing attacks, or neglect basic security hygiene measures, such as software updates and password management.</w:t>
      </w:r>
    </w:p>
    <w:p w14:paraId="5EAD7F0B" w14:textId="1F913F36" w:rsidR="008C25E3" w:rsidRDefault="008C25E3" w:rsidP="008C25E3">
      <w:pPr>
        <w:rPr>
          <w:rFonts w:cstheme="minorHAnsi"/>
          <w:sz w:val="24"/>
          <w:szCs w:val="24"/>
        </w:rPr>
      </w:pPr>
      <w:r w:rsidRPr="00287FED">
        <w:rPr>
          <w:rFonts w:eastAsia="Times New Roman" w:cstheme="minorHAnsi"/>
          <w:b/>
          <w:bCs/>
          <w:kern w:val="0"/>
          <w:sz w:val="24"/>
          <w:szCs w:val="24"/>
          <w:lang w:eastAsia="en-IN"/>
          <w14:ligatures w14:val="none"/>
        </w:rPr>
        <w:t>Complex IT Environments</w:t>
      </w:r>
      <w:r w:rsidRPr="00287FED">
        <w:rPr>
          <w:rFonts w:eastAsia="Times New Roman" w:cstheme="minorHAnsi"/>
          <w:kern w:val="0"/>
          <w:sz w:val="24"/>
          <w:szCs w:val="24"/>
          <w:lang w:eastAsia="en-IN"/>
          <w14:ligatures w14:val="none"/>
        </w:rPr>
        <w:t>:</w:t>
      </w:r>
      <w:r w:rsidRPr="00287FED">
        <w:rPr>
          <w:rFonts w:eastAsia="Times New Roman" w:cstheme="minorHAnsi"/>
          <w:kern w:val="0"/>
          <w:sz w:val="24"/>
          <w:szCs w:val="24"/>
          <w:lang w:eastAsia="en-IN"/>
          <w14:ligatures w14:val="none"/>
        </w:rPr>
        <w:t xml:space="preserve"> </w:t>
      </w:r>
      <w:r w:rsidRPr="00287FED">
        <w:rPr>
          <w:rFonts w:cstheme="minorHAnsi"/>
          <w:sz w:val="24"/>
          <w:szCs w:val="24"/>
        </w:rPr>
        <w:t>The complex IT environments of universities, comprising multiple departments, research labs, and administrative units, pose challenges for cybersecurity management and coordination. Universities may struggle to maintain consistent security policies, patch management processes, and incident response capabilities across diverse systems and networks.</w:t>
      </w:r>
    </w:p>
    <w:p w14:paraId="5499B0E5" w14:textId="77777777" w:rsidR="00287FED" w:rsidRDefault="00287FED" w:rsidP="008C25E3">
      <w:pPr>
        <w:rPr>
          <w:rFonts w:cstheme="minorHAnsi"/>
          <w:sz w:val="24"/>
          <w:szCs w:val="24"/>
        </w:rPr>
      </w:pPr>
    </w:p>
    <w:p w14:paraId="2FAC4DE4" w14:textId="77777777" w:rsidR="00287FED" w:rsidRDefault="00287FED" w:rsidP="008C25E3">
      <w:pPr>
        <w:rPr>
          <w:rFonts w:cstheme="minorHAnsi"/>
          <w:sz w:val="24"/>
          <w:szCs w:val="24"/>
        </w:rPr>
      </w:pPr>
    </w:p>
    <w:p w14:paraId="07B5CBAF" w14:textId="10100411" w:rsidR="00287FED" w:rsidRPr="00D102C3" w:rsidRDefault="00D102C3" w:rsidP="008C25E3">
      <w:pPr>
        <w:rPr>
          <w:rFonts w:eastAsia="Times New Roman" w:cstheme="minorHAnsi"/>
          <w:b/>
          <w:bCs/>
          <w:kern w:val="0"/>
          <w:sz w:val="28"/>
          <w:szCs w:val="28"/>
          <w:lang w:eastAsia="en-IN"/>
          <w14:ligatures w14:val="none"/>
        </w:rPr>
      </w:pPr>
      <w:r w:rsidRPr="00D102C3">
        <w:rPr>
          <w:rFonts w:eastAsia="Times New Roman" w:cstheme="minorHAnsi"/>
          <w:b/>
          <w:bCs/>
          <w:kern w:val="0"/>
          <w:sz w:val="28"/>
          <w:szCs w:val="28"/>
          <w:lang w:eastAsia="en-IN"/>
          <w14:ligatures w14:val="none"/>
        </w:rPr>
        <w:lastRenderedPageBreak/>
        <w:t>4.</w:t>
      </w:r>
      <w:r w:rsidRPr="00D102C3">
        <w:rPr>
          <w:b/>
          <w:bCs/>
          <w:sz w:val="28"/>
          <w:szCs w:val="28"/>
        </w:rPr>
        <w:t xml:space="preserve"> </w:t>
      </w:r>
      <w:r w:rsidRPr="00D102C3">
        <w:rPr>
          <w:b/>
          <w:bCs/>
          <w:sz w:val="28"/>
          <w:szCs w:val="28"/>
        </w:rPr>
        <w:t xml:space="preserve">Select and </w:t>
      </w:r>
      <w:proofErr w:type="spellStart"/>
      <w:r w:rsidRPr="00D102C3">
        <w:rPr>
          <w:b/>
          <w:bCs/>
          <w:sz w:val="28"/>
          <w:szCs w:val="28"/>
        </w:rPr>
        <w:t>analyze</w:t>
      </w:r>
      <w:proofErr w:type="spellEnd"/>
      <w:r w:rsidRPr="00D102C3">
        <w:rPr>
          <w:b/>
          <w:bCs/>
          <w:sz w:val="28"/>
          <w:szCs w:val="28"/>
        </w:rPr>
        <w:t xml:space="preserve"> three real-world malware attacks, covering different malware types such as viruses, worms, and ransomware. For each case, describe the attack vector, the target, the impact.</w:t>
      </w:r>
    </w:p>
    <w:p w14:paraId="7683D3EA" w14:textId="77777777" w:rsidR="000F3E43" w:rsidRDefault="000F3E43" w:rsidP="000F3E43">
      <w:pPr>
        <w:rPr>
          <w:rFonts w:cstheme="minorHAnsi"/>
          <w:b/>
          <w:bCs/>
          <w:sz w:val="28"/>
          <w:szCs w:val="28"/>
        </w:rPr>
      </w:pPr>
    </w:p>
    <w:p w14:paraId="7407FB78" w14:textId="4990D241" w:rsidR="00D6224E" w:rsidRPr="00D6224E" w:rsidRDefault="00D6224E" w:rsidP="00D6224E">
      <w:pPr>
        <w:rPr>
          <w:rFonts w:cstheme="minorHAnsi"/>
          <w:b/>
          <w:bCs/>
          <w:sz w:val="24"/>
          <w:szCs w:val="24"/>
        </w:rPr>
      </w:pPr>
      <w:r w:rsidRPr="00D6224E">
        <w:rPr>
          <w:rFonts w:cstheme="minorHAnsi"/>
          <w:b/>
          <w:bCs/>
          <w:sz w:val="24"/>
          <w:szCs w:val="24"/>
        </w:rPr>
        <w:t>1. WannaCry Ransomware Attack (May 2017):</w:t>
      </w:r>
    </w:p>
    <w:p w14:paraId="4E3114AC" w14:textId="6E22D6A1" w:rsidR="00D6224E" w:rsidRPr="00D6224E" w:rsidRDefault="00D6224E" w:rsidP="00D6224E">
      <w:pPr>
        <w:rPr>
          <w:rFonts w:cstheme="minorHAnsi"/>
          <w:b/>
          <w:bCs/>
          <w:sz w:val="24"/>
          <w:szCs w:val="24"/>
        </w:rPr>
      </w:pPr>
      <w:r w:rsidRPr="00D6224E">
        <w:rPr>
          <w:rFonts w:cstheme="minorHAnsi"/>
          <w:b/>
          <w:bCs/>
          <w:sz w:val="24"/>
          <w:szCs w:val="24"/>
        </w:rPr>
        <w:t>Malware Type: Ransomware</w:t>
      </w:r>
    </w:p>
    <w:p w14:paraId="408451F2" w14:textId="76D3FD26" w:rsidR="00D6224E" w:rsidRPr="00D6224E" w:rsidRDefault="00D6224E" w:rsidP="00D6224E">
      <w:pPr>
        <w:pStyle w:val="ListParagraph"/>
        <w:numPr>
          <w:ilvl w:val="0"/>
          <w:numId w:val="5"/>
        </w:numPr>
        <w:rPr>
          <w:rFonts w:cstheme="minorHAnsi"/>
          <w:sz w:val="24"/>
          <w:szCs w:val="24"/>
        </w:rPr>
      </w:pPr>
      <w:r w:rsidRPr="00D6224E">
        <w:rPr>
          <w:rFonts w:cstheme="minorHAnsi"/>
          <w:b/>
          <w:bCs/>
          <w:sz w:val="24"/>
          <w:szCs w:val="24"/>
        </w:rPr>
        <w:t>Attack Vector:</w:t>
      </w:r>
      <w:r w:rsidRPr="00D6224E">
        <w:rPr>
          <w:rFonts w:cstheme="minorHAnsi"/>
          <w:sz w:val="24"/>
          <w:szCs w:val="24"/>
        </w:rPr>
        <w:t xml:space="preserve"> WannaCry exploited a vulnerability in Microsoft's Windows operating system, specifically targeting the Server Message Block (SMB) protocol. The malware spread through the </w:t>
      </w:r>
      <w:proofErr w:type="spellStart"/>
      <w:r w:rsidRPr="00D6224E">
        <w:rPr>
          <w:rFonts w:cstheme="minorHAnsi"/>
          <w:sz w:val="24"/>
          <w:szCs w:val="24"/>
        </w:rPr>
        <w:t>EternalBlue</w:t>
      </w:r>
      <w:proofErr w:type="spellEnd"/>
      <w:r w:rsidRPr="00D6224E">
        <w:rPr>
          <w:rFonts w:cstheme="minorHAnsi"/>
          <w:sz w:val="24"/>
          <w:szCs w:val="24"/>
        </w:rPr>
        <w:t xml:space="preserve"> exploit, which was allegedly developed by the NSA and leaked by a hacking group called Shadow Brokers. WannaCry propagated rapidly by scanning for vulnerable systems and exploiting the SMB vulnerability to infect connected devices.</w:t>
      </w:r>
    </w:p>
    <w:p w14:paraId="0BA6EF4F" w14:textId="16A9454B" w:rsidR="00D6224E" w:rsidRPr="00D6224E" w:rsidRDefault="00D6224E" w:rsidP="00D6224E">
      <w:pPr>
        <w:pStyle w:val="ListParagraph"/>
        <w:numPr>
          <w:ilvl w:val="0"/>
          <w:numId w:val="5"/>
        </w:numPr>
        <w:rPr>
          <w:rFonts w:cstheme="minorHAnsi"/>
          <w:sz w:val="24"/>
          <w:szCs w:val="24"/>
        </w:rPr>
      </w:pPr>
      <w:r w:rsidRPr="00D6224E">
        <w:rPr>
          <w:rFonts w:cstheme="minorHAnsi"/>
          <w:b/>
          <w:bCs/>
          <w:sz w:val="24"/>
          <w:szCs w:val="24"/>
        </w:rPr>
        <w:t>Target:</w:t>
      </w:r>
      <w:r w:rsidRPr="00D6224E">
        <w:rPr>
          <w:rFonts w:cstheme="minorHAnsi"/>
          <w:sz w:val="24"/>
          <w:szCs w:val="24"/>
        </w:rPr>
        <w:t xml:space="preserve"> The WannaCry ransomware attack targeted a wide range of organizations worldwide, including healthcare facilities, government agencies, financial institutions, and businesses of all sizes. It notably affected the National Health Service (NHS) in the United Kingdom, causing widespread disruption to healthcare services and patient care.</w:t>
      </w:r>
    </w:p>
    <w:p w14:paraId="1E375888" w14:textId="77777777" w:rsidR="00D6224E" w:rsidRPr="00D6224E" w:rsidRDefault="00D6224E" w:rsidP="00D6224E">
      <w:pPr>
        <w:pStyle w:val="ListParagraph"/>
        <w:numPr>
          <w:ilvl w:val="0"/>
          <w:numId w:val="5"/>
        </w:numPr>
        <w:rPr>
          <w:rFonts w:cstheme="minorHAnsi"/>
          <w:sz w:val="24"/>
          <w:szCs w:val="24"/>
        </w:rPr>
      </w:pPr>
      <w:r w:rsidRPr="00D6224E">
        <w:rPr>
          <w:rFonts w:cstheme="minorHAnsi"/>
          <w:b/>
          <w:bCs/>
          <w:sz w:val="24"/>
          <w:szCs w:val="24"/>
        </w:rPr>
        <w:t>Impact:</w:t>
      </w:r>
      <w:r w:rsidRPr="00D6224E">
        <w:rPr>
          <w:rFonts w:cstheme="minorHAnsi"/>
          <w:sz w:val="24"/>
          <w:szCs w:val="24"/>
        </w:rPr>
        <w:t xml:space="preserve"> The WannaCry attack encrypted files on infected computers and demanded ransom payments in Bitcoin for decryption keys. The widespread nature of the attack and its rapid propagation led to significant disruption of critical services, data loss, and financial losses estimated in the billions of dollars. Many organizations faced operational downtime, loss of productivity, and damage to their reputation due to the ransomware attack.</w:t>
      </w:r>
    </w:p>
    <w:p w14:paraId="4C4C210A" w14:textId="77777777" w:rsidR="00D6224E" w:rsidRPr="00D6224E" w:rsidRDefault="00D6224E" w:rsidP="00D6224E">
      <w:pPr>
        <w:rPr>
          <w:rFonts w:cstheme="minorHAnsi"/>
          <w:sz w:val="24"/>
          <w:szCs w:val="24"/>
        </w:rPr>
      </w:pPr>
    </w:p>
    <w:p w14:paraId="49A8C8E8" w14:textId="53DED384" w:rsidR="00D6224E" w:rsidRPr="00D6224E" w:rsidRDefault="00D6224E" w:rsidP="00D6224E">
      <w:pPr>
        <w:rPr>
          <w:rFonts w:cstheme="minorHAnsi"/>
          <w:b/>
          <w:bCs/>
          <w:sz w:val="24"/>
          <w:szCs w:val="24"/>
        </w:rPr>
      </w:pPr>
      <w:r w:rsidRPr="00D6224E">
        <w:rPr>
          <w:rFonts w:cstheme="minorHAnsi"/>
          <w:b/>
          <w:bCs/>
          <w:sz w:val="24"/>
          <w:szCs w:val="24"/>
        </w:rPr>
        <w:t>2. Stuxnet Worm (2010):</w:t>
      </w:r>
    </w:p>
    <w:p w14:paraId="37DC0F77" w14:textId="266548DE" w:rsidR="00D6224E" w:rsidRPr="00D6224E" w:rsidRDefault="00D6224E" w:rsidP="00D6224E">
      <w:pPr>
        <w:rPr>
          <w:rFonts w:cstheme="minorHAnsi"/>
          <w:b/>
          <w:bCs/>
          <w:sz w:val="24"/>
          <w:szCs w:val="24"/>
        </w:rPr>
      </w:pPr>
      <w:r w:rsidRPr="00D6224E">
        <w:rPr>
          <w:rFonts w:cstheme="minorHAnsi"/>
          <w:b/>
          <w:bCs/>
          <w:sz w:val="24"/>
          <w:szCs w:val="24"/>
        </w:rPr>
        <w:t>Malware Type: Worm</w:t>
      </w:r>
    </w:p>
    <w:p w14:paraId="07EFD3DE" w14:textId="617F8B5F" w:rsidR="00D6224E" w:rsidRPr="00D6224E" w:rsidRDefault="00D6224E" w:rsidP="00D6224E">
      <w:pPr>
        <w:pStyle w:val="ListParagraph"/>
        <w:numPr>
          <w:ilvl w:val="0"/>
          <w:numId w:val="6"/>
        </w:numPr>
        <w:rPr>
          <w:rFonts w:cstheme="minorHAnsi"/>
          <w:sz w:val="24"/>
          <w:szCs w:val="24"/>
        </w:rPr>
      </w:pPr>
      <w:r w:rsidRPr="00D6224E">
        <w:rPr>
          <w:rFonts w:cstheme="minorHAnsi"/>
          <w:b/>
          <w:bCs/>
          <w:sz w:val="24"/>
          <w:szCs w:val="24"/>
        </w:rPr>
        <w:t xml:space="preserve">Attack Vector: </w:t>
      </w:r>
      <w:r w:rsidRPr="00D6224E">
        <w:rPr>
          <w:rFonts w:cstheme="minorHAnsi"/>
          <w:sz w:val="24"/>
          <w:szCs w:val="24"/>
        </w:rPr>
        <w:t>Stuxnet was a sophisticated worm specifically designed to target industrial control systems, particularly those used in Iran's nuclear program. The worm exploited multiple zero-day vulnerabilities in Microsoft Windows and Siemens SCADA systems. It spread through infected USB flash drives and network shares, enabling it to infiltrate air-gapped systems not connected to the internet.</w:t>
      </w:r>
    </w:p>
    <w:p w14:paraId="06ED062D" w14:textId="437993D9" w:rsidR="00D6224E" w:rsidRPr="00D6224E" w:rsidRDefault="00D6224E" w:rsidP="00D6224E">
      <w:pPr>
        <w:pStyle w:val="ListParagraph"/>
        <w:numPr>
          <w:ilvl w:val="0"/>
          <w:numId w:val="6"/>
        </w:numPr>
        <w:rPr>
          <w:rFonts w:cstheme="minorHAnsi"/>
          <w:sz w:val="24"/>
          <w:szCs w:val="24"/>
        </w:rPr>
      </w:pPr>
      <w:r w:rsidRPr="00D6224E">
        <w:rPr>
          <w:rFonts w:cstheme="minorHAnsi"/>
          <w:b/>
          <w:bCs/>
          <w:sz w:val="24"/>
          <w:szCs w:val="24"/>
        </w:rPr>
        <w:t>Target:</w:t>
      </w:r>
      <w:r w:rsidRPr="00D6224E">
        <w:rPr>
          <w:rFonts w:cstheme="minorHAnsi"/>
          <w:sz w:val="24"/>
          <w:szCs w:val="24"/>
        </w:rPr>
        <w:t xml:space="preserve"> The primary target of the Stuxnet worm was the Natanz uranium enrichment facility in Iran. However, the worm's propagation through the internet led to infections in thousands of computers worldwide, including industrial and critical infrastructure systems.</w:t>
      </w:r>
    </w:p>
    <w:p w14:paraId="2BCF0B94" w14:textId="77777777" w:rsidR="00D6224E" w:rsidRDefault="00D6224E" w:rsidP="00D6224E">
      <w:pPr>
        <w:pStyle w:val="ListParagraph"/>
        <w:rPr>
          <w:rFonts w:cstheme="minorHAnsi"/>
          <w:sz w:val="24"/>
          <w:szCs w:val="24"/>
        </w:rPr>
      </w:pPr>
    </w:p>
    <w:p w14:paraId="1D62D355" w14:textId="77777777" w:rsidR="00D6224E" w:rsidRDefault="00D6224E" w:rsidP="00D6224E">
      <w:pPr>
        <w:pStyle w:val="ListParagraph"/>
        <w:rPr>
          <w:rFonts w:cstheme="minorHAnsi"/>
          <w:sz w:val="24"/>
          <w:szCs w:val="24"/>
        </w:rPr>
      </w:pPr>
    </w:p>
    <w:p w14:paraId="2F960CE3" w14:textId="77777777" w:rsidR="00D6224E" w:rsidRPr="00D6224E" w:rsidRDefault="00D6224E" w:rsidP="00D6224E">
      <w:pPr>
        <w:pStyle w:val="ListParagraph"/>
        <w:rPr>
          <w:rFonts w:cstheme="minorHAnsi"/>
          <w:sz w:val="24"/>
          <w:szCs w:val="24"/>
        </w:rPr>
      </w:pPr>
    </w:p>
    <w:p w14:paraId="4E12AAEA" w14:textId="7351FFCB" w:rsidR="00D6224E" w:rsidRPr="00D6224E" w:rsidRDefault="00D6224E" w:rsidP="00D6224E">
      <w:pPr>
        <w:pStyle w:val="ListParagraph"/>
        <w:numPr>
          <w:ilvl w:val="0"/>
          <w:numId w:val="6"/>
        </w:numPr>
        <w:rPr>
          <w:rFonts w:cstheme="minorHAnsi"/>
          <w:sz w:val="24"/>
          <w:szCs w:val="24"/>
        </w:rPr>
      </w:pPr>
      <w:r w:rsidRPr="00D6224E">
        <w:rPr>
          <w:rFonts w:cstheme="minorHAnsi"/>
          <w:b/>
          <w:bCs/>
          <w:sz w:val="24"/>
          <w:szCs w:val="24"/>
        </w:rPr>
        <w:lastRenderedPageBreak/>
        <w:t>Impact:</w:t>
      </w:r>
      <w:r w:rsidRPr="00D6224E">
        <w:rPr>
          <w:rFonts w:cstheme="minorHAnsi"/>
          <w:sz w:val="24"/>
          <w:szCs w:val="24"/>
        </w:rPr>
        <w:t xml:space="preserve"> Stuxnet was designed to sabotage centrifuges used in uranium enrichment by altering their operational parameters, causing physical damage and disrupting Iran's nuclear program. The worm demonstrated the potential for </w:t>
      </w:r>
      <w:proofErr w:type="spellStart"/>
      <w:r w:rsidRPr="00D6224E">
        <w:rPr>
          <w:rFonts w:cstheme="minorHAnsi"/>
          <w:sz w:val="24"/>
          <w:szCs w:val="24"/>
        </w:rPr>
        <w:t>cyber attacks</w:t>
      </w:r>
      <w:proofErr w:type="spellEnd"/>
      <w:r w:rsidRPr="00D6224E">
        <w:rPr>
          <w:rFonts w:cstheme="minorHAnsi"/>
          <w:sz w:val="24"/>
          <w:szCs w:val="24"/>
        </w:rPr>
        <w:t xml:space="preserve"> to cause physical destruction and sabotage critical infrastructure systems, raising concerns about the security of industrial control systems and the potential for cyber warfare.</w:t>
      </w:r>
    </w:p>
    <w:p w14:paraId="3D33A02F" w14:textId="77777777" w:rsidR="00D6224E" w:rsidRPr="00D6224E" w:rsidRDefault="00D6224E" w:rsidP="00D6224E">
      <w:pPr>
        <w:rPr>
          <w:rFonts w:cstheme="minorHAnsi"/>
          <w:sz w:val="24"/>
          <w:szCs w:val="24"/>
        </w:rPr>
      </w:pPr>
    </w:p>
    <w:p w14:paraId="706E90BA" w14:textId="2A792BEB" w:rsidR="00D6224E" w:rsidRPr="00D6224E" w:rsidRDefault="00D6224E" w:rsidP="00D6224E">
      <w:pPr>
        <w:rPr>
          <w:rFonts w:cstheme="minorHAnsi"/>
          <w:b/>
          <w:bCs/>
          <w:sz w:val="24"/>
          <w:szCs w:val="24"/>
        </w:rPr>
      </w:pPr>
      <w:r w:rsidRPr="00D6224E">
        <w:rPr>
          <w:rFonts w:cstheme="minorHAnsi"/>
          <w:b/>
          <w:bCs/>
          <w:sz w:val="24"/>
          <w:szCs w:val="24"/>
        </w:rPr>
        <w:t>3. Melissa Virus (1999):</w:t>
      </w:r>
    </w:p>
    <w:p w14:paraId="6181991C" w14:textId="0596ACD8" w:rsidR="00D6224E" w:rsidRPr="00D6224E" w:rsidRDefault="00D6224E" w:rsidP="00D6224E">
      <w:pPr>
        <w:rPr>
          <w:rFonts w:cstheme="minorHAnsi"/>
          <w:b/>
          <w:bCs/>
          <w:sz w:val="24"/>
          <w:szCs w:val="24"/>
        </w:rPr>
      </w:pPr>
      <w:r w:rsidRPr="00D6224E">
        <w:rPr>
          <w:rFonts w:cstheme="minorHAnsi"/>
          <w:b/>
          <w:bCs/>
          <w:sz w:val="24"/>
          <w:szCs w:val="24"/>
        </w:rPr>
        <w:t>Malware Type: Virus</w:t>
      </w:r>
    </w:p>
    <w:p w14:paraId="5EFB7C63" w14:textId="7F8A9C07" w:rsidR="00D6224E" w:rsidRPr="00D6224E" w:rsidRDefault="00D6224E" w:rsidP="00D6224E">
      <w:pPr>
        <w:pStyle w:val="ListParagraph"/>
        <w:numPr>
          <w:ilvl w:val="0"/>
          <w:numId w:val="7"/>
        </w:numPr>
        <w:rPr>
          <w:rFonts w:cstheme="minorHAnsi"/>
          <w:sz w:val="24"/>
          <w:szCs w:val="24"/>
        </w:rPr>
      </w:pPr>
      <w:r w:rsidRPr="00D6224E">
        <w:rPr>
          <w:rFonts w:cstheme="minorHAnsi"/>
          <w:b/>
          <w:bCs/>
          <w:sz w:val="24"/>
          <w:szCs w:val="24"/>
        </w:rPr>
        <w:t xml:space="preserve">Attack Vector: </w:t>
      </w:r>
      <w:r w:rsidRPr="00D6224E">
        <w:rPr>
          <w:rFonts w:cstheme="minorHAnsi"/>
          <w:sz w:val="24"/>
          <w:szCs w:val="24"/>
        </w:rPr>
        <w:t>The Melissa virus was distributed as a malicious macro embedded in infected Microsoft Word documents attached to emails. When users opened the infected documents and enabled macros, the virus replicated itself by sending infected emails to the first 50 contacts in the victim's Microsoft Outlook address book.</w:t>
      </w:r>
    </w:p>
    <w:p w14:paraId="51E14342" w14:textId="0390B980" w:rsidR="00D6224E" w:rsidRPr="00D6224E" w:rsidRDefault="00D6224E" w:rsidP="00D6224E">
      <w:pPr>
        <w:pStyle w:val="ListParagraph"/>
        <w:numPr>
          <w:ilvl w:val="0"/>
          <w:numId w:val="7"/>
        </w:numPr>
        <w:rPr>
          <w:rFonts w:cstheme="minorHAnsi"/>
          <w:sz w:val="24"/>
          <w:szCs w:val="24"/>
        </w:rPr>
      </w:pPr>
      <w:r w:rsidRPr="00D6224E">
        <w:rPr>
          <w:rFonts w:cstheme="minorHAnsi"/>
          <w:b/>
          <w:bCs/>
          <w:sz w:val="24"/>
          <w:szCs w:val="24"/>
        </w:rPr>
        <w:t>Target:</w:t>
      </w:r>
      <w:r w:rsidRPr="00D6224E">
        <w:rPr>
          <w:rFonts w:cstheme="minorHAnsi"/>
          <w:sz w:val="24"/>
          <w:szCs w:val="24"/>
        </w:rPr>
        <w:t xml:space="preserve"> The Melissa virus targeted users of Microsoft Outlook and Microsoft Word, predominantly affecting individuals and organizations using Windows-based systems and email clients.</w:t>
      </w:r>
    </w:p>
    <w:p w14:paraId="49DE18DD" w14:textId="77777777" w:rsidR="00D6224E" w:rsidRPr="00D6224E" w:rsidRDefault="00D6224E" w:rsidP="00D6224E">
      <w:pPr>
        <w:pStyle w:val="ListParagraph"/>
        <w:numPr>
          <w:ilvl w:val="0"/>
          <w:numId w:val="7"/>
        </w:numPr>
        <w:rPr>
          <w:rFonts w:cstheme="minorHAnsi"/>
          <w:sz w:val="24"/>
          <w:szCs w:val="24"/>
        </w:rPr>
      </w:pPr>
      <w:r w:rsidRPr="00D6224E">
        <w:rPr>
          <w:rFonts w:cstheme="minorHAnsi"/>
          <w:b/>
          <w:bCs/>
          <w:sz w:val="24"/>
          <w:szCs w:val="24"/>
        </w:rPr>
        <w:t>Impact:</w:t>
      </w:r>
      <w:r w:rsidRPr="00D6224E">
        <w:rPr>
          <w:rFonts w:cstheme="minorHAnsi"/>
          <w:sz w:val="24"/>
          <w:szCs w:val="24"/>
        </w:rPr>
        <w:t xml:space="preserve"> The Melissa virus spread rapidly across the internet, causing email servers to become overloaded and disrupting email communication for many organizations. The widespread propagation of the virus led to significant network congestion, system crashes, and loss of productivity. The Melissa virus highlighted the vulnerability of email systems to malware attacks and underscored the importance of email security measures and user awareness training.</w:t>
      </w:r>
    </w:p>
    <w:p w14:paraId="686CA09D" w14:textId="77777777" w:rsidR="00D6224E" w:rsidRPr="00D6224E" w:rsidRDefault="00D6224E" w:rsidP="00D6224E">
      <w:pPr>
        <w:rPr>
          <w:rFonts w:cstheme="minorHAnsi"/>
          <w:sz w:val="24"/>
          <w:szCs w:val="24"/>
        </w:rPr>
      </w:pPr>
    </w:p>
    <w:p w14:paraId="3A65B656" w14:textId="77777777" w:rsidR="000F3E43" w:rsidRDefault="000F3E43" w:rsidP="000F3E43">
      <w:pPr>
        <w:rPr>
          <w:rFonts w:cstheme="minorHAnsi"/>
          <w:sz w:val="24"/>
          <w:szCs w:val="24"/>
        </w:rPr>
      </w:pPr>
    </w:p>
    <w:p w14:paraId="17DF6E76" w14:textId="77777777" w:rsidR="00D6224E" w:rsidRDefault="00D6224E" w:rsidP="000F3E43">
      <w:pPr>
        <w:rPr>
          <w:rFonts w:cstheme="minorHAnsi"/>
          <w:sz w:val="24"/>
          <w:szCs w:val="24"/>
        </w:rPr>
      </w:pPr>
    </w:p>
    <w:p w14:paraId="268D00EF" w14:textId="57D7B405" w:rsidR="00D6224E" w:rsidRPr="00D6224E" w:rsidRDefault="00D6224E" w:rsidP="000F3E43">
      <w:pPr>
        <w:rPr>
          <w:rFonts w:cstheme="minorHAnsi"/>
          <w:b/>
          <w:bCs/>
          <w:sz w:val="28"/>
          <w:szCs w:val="28"/>
        </w:rPr>
      </w:pPr>
      <w:r w:rsidRPr="00D6224E">
        <w:rPr>
          <w:rFonts w:cstheme="minorHAnsi"/>
          <w:b/>
          <w:bCs/>
          <w:sz w:val="28"/>
          <w:szCs w:val="28"/>
        </w:rPr>
        <w:t>5.</w:t>
      </w:r>
      <w:r w:rsidRPr="00D6224E">
        <w:rPr>
          <w:b/>
          <w:bCs/>
          <w:sz w:val="28"/>
          <w:szCs w:val="28"/>
        </w:rPr>
        <w:t xml:space="preserve"> Provide Comparative Analysis on DES, AES, RSA.</w:t>
      </w:r>
    </w:p>
    <w:p w14:paraId="3C169C5B" w14:textId="77777777" w:rsidR="00D6224E" w:rsidRPr="00287FED" w:rsidRDefault="00D6224E" w:rsidP="000F3E43">
      <w:pPr>
        <w:rPr>
          <w:rFonts w:cstheme="minorHAnsi"/>
          <w:b/>
          <w:bCs/>
          <w:sz w:val="28"/>
          <w:szCs w:val="28"/>
        </w:rPr>
      </w:pPr>
    </w:p>
    <w:p w14:paraId="39E02163" w14:textId="7B92F08C" w:rsidR="00337D93" w:rsidRDefault="00337D93" w:rsidP="00337D93">
      <w:pPr>
        <w:rPr>
          <w:rFonts w:cstheme="minorHAnsi"/>
          <w:sz w:val="24"/>
          <w:szCs w:val="24"/>
        </w:rPr>
      </w:pPr>
      <w:r w:rsidRPr="00337D93">
        <w:rPr>
          <w:rFonts w:cstheme="minorHAnsi"/>
          <w:sz w:val="24"/>
          <w:szCs w:val="24"/>
        </w:rPr>
        <w:t>Comparative Analysis of DES, AES, and RSA Encryption Algorithms:</w:t>
      </w:r>
    </w:p>
    <w:p w14:paraId="519C202A" w14:textId="7EEA2E98" w:rsidR="00337D93" w:rsidRPr="00993C06" w:rsidRDefault="00337D93" w:rsidP="00337D93">
      <w:pPr>
        <w:rPr>
          <w:rFonts w:cstheme="minorHAnsi"/>
          <w:sz w:val="24"/>
          <w:szCs w:val="24"/>
        </w:rPr>
      </w:pPr>
      <w:r w:rsidRPr="00337D93">
        <w:rPr>
          <w:rFonts w:cstheme="minorHAnsi"/>
          <w:b/>
          <w:bCs/>
          <w:sz w:val="24"/>
          <w:szCs w:val="24"/>
        </w:rPr>
        <w:t>1. DES (Data Encryption Standard):</w:t>
      </w:r>
      <w:r>
        <w:rPr>
          <w:rFonts w:cstheme="minorHAnsi"/>
          <w:sz w:val="24"/>
          <w:szCs w:val="24"/>
        </w:rPr>
        <w:t xml:space="preserve"> </w:t>
      </w:r>
      <w:r w:rsidRPr="00337D93">
        <w:rPr>
          <w:rFonts w:cstheme="minorHAnsi"/>
          <w:sz w:val="24"/>
          <w:szCs w:val="24"/>
        </w:rPr>
        <w:t>DES is a symmetric-key encryption algorithm developed by IBM in the 1970s. It was adopted as a federal standard in the United States for the encryption of sensitive unclassified information. DES operates on 64-bit blocks of data using a 56-bit key.</w:t>
      </w:r>
    </w:p>
    <w:p w14:paraId="1FB0F28F" w14:textId="475CE3CE" w:rsidR="00337D93" w:rsidRDefault="00337D93" w:rsidP="00337D93">
      <w:pPr>
        <w:rPr>
          <w:rFonts w:cstheme="minorHAnsi"/>
          <w:sz w:val="24"/>
          <w:szCs w:val="24"/>
        </w:rPr>
      </w:pPr>
      <w:r w:rsidRPr="00337D93">
        <w:rPr>
          <w:rFonts w:cstheme="minorHAnsi"/>
          <w:b/>
          <w:bCs/>
          <w:sz w:val="24"/>
          <w:szCs w:val="24"/>
        </w:rPr>
        <w:t>Strengths:</w:t>
      </w:r>
      <w:r>
        <w:rPr>
          <w:rFonts w:cstheme="minorHAnsi"/>
          <w:sz w:val="24"/>
          <w:szCs w:val="24"/>
        </w:rPr>
        <w:t xml:space="preserve"> </w:t>
      </w:r>
    </w:p>
    <w:p w14:paraId="15BE917B" w14:textId="112A52A3" w:rsidR="00337D93" w:rsidRPr="00337D93" w:rsidRDefault="00337D93" w:rsidP="00337D93">
      <w:pPr>
        <w:pStyle w:val="ListParagraph"/>
        <w:numPr>
          <w:ilvl w:val="0"/>
          <w:numId w:val="8"/>
        </w:numPr>
        <w:rPr>
          <w:rFonts w:cstheme="minorHAnsi"/>
          <w:sz w:val="24"/>
          <w:szCs w:val="24"/>
        </w:rPr>
      </w:pPr>
      <w:r w:rsidRPr="00337D93">
        <w:rPr>
          <w:rFonts w:cstheme="minorHAnsi"/>
          <w:sz w:val="24"/>
          <w:szCs w:val="24"/>
        </w:rPr>
        <w:t>DES is widely implemented and supported by various software and hardware platforms.</w:t>
      </w:r>
    </w:p>
    <w:p w14:paraId="4ADFC6C4" w14:textId="77777777" w:rsidR="00337D93" w:rsidRPr="00337D93" w:rsidRDefault="00337D93" w:rsidP="00337D93">
      <w:pPr>
        <w:pStyle w:val="ListParagraph"/>
        <w:numPr>
          <w:ilvl w:val="0"/>
          <w:numId w:val="8"/>
        </w:numPr>
        <w:rPr>
          <w:rFonts w:cstheme="minorHAnsi"/>
          <w:sz w:val="24"/>
          <w:szCs w:val="24"/>
        </w:rPr>
      </w:pPr>
      <w:r w:rsidRPr="00337D93">
        <w:rPr>
          <w:rFonts w:cstheme="minorHAnsi"/>
          <w:sz w:val="24"/>
          <w:szCs w:val="24"/>
        </w:rPr>
        <w:t>It offers relatively fast encryption and decryption processes.</w:t>
      </w:r>
    </w:p>
    <w:p w14:paraId="05D9380E" w14:textId="77777777" w:rsidR="00337D93" w:rsidRPr="00337D93" w:rsidRDefault="00337D93" w:rsidP="00337D93">
      <w:pPr>
        <w:pStyle w:val="ListParagraph"/>
        <w:numPr>
          <w:ilvl w:val="0"/>
          <w:numId w:val="8"/>
        </w:numPr>
        <w:rPr>
          <w:rFonts w:cstheme="minorHAnsi"/>
          <w:sz w:val="24"/>
          <w:szCs w:val="24"/>
        </w:rPr>
      </w:pPr>
      <w:r w:rsidRPr="00337D93">
        <w:rPr>
          <w:rFonts w:cstheme="minorHAnsi"/>
          <w:sz w:val="24"/>
          <w:szCs w:val="24"/>
        </w:rPr>
        <w:lastRenderedPageBreak/>
        <w:t>The algorithm has withstood extensive cryptanalysis for several decades.</w:t>
      </w:r>
    </w:p>
    <w:p w14:paraId="4C666336" w14:textId="77777777" w:rsidR="00337D93" w:rsidRDefault="00337D93" w:rsidP="00337D93">
      <w:pPr>
        <w:rPr>
          <w:rFonts w:cstheme="minorHAnsi"/>
          <w:sz w:val="24"/>
          <w:szCs w:val="24"/>
        </w:rPr>
      </w:pPr>
      <w:r w:rsidRPr="00337D93">
        <w:rPr>
          <w:rFonts w:cstheme="minorHAnsi"/>
          <w:b/>
          <w:bCs/>
          <w:sz w:val="24"/>
          <w:szCs w:val="24"/>
        </w:rPr>
        <w:t>Weaknesses</w:t>
      </w:r>
      <w:r w:rsidRPr="00337D93">
        <w:rPr>
          <w:rFonts w:cstheme="minorHAnsi"/>
          <w:b/>
          <w:bCs/>
          <w:sz w:val="24"/>
          <w:szCs w:val="24"/>
        </w:rPr>
        <w:t>:</w:t>
      </w:r>
      <w:r>
        <w:rPr>
          <w:rFonts w:cstheme="minorHAnsi"/>
          <w:sz w:val="24"/>
          <w:szCs w:val="24"/>
        </w:rPr>
        <w:t xml:space="preserve"> </w:t>
      </w:r>
    </w:p>
    <w:p w14:paraId="38A7B4D8" w14:textId="041C4A98" w:rsidR="00337D93" w:rsidRPr="00337D93" w:rsidRDefault="00337D93" w:rsidP="00337D93">
      <w:pPr>
        <w:pStyle w:val="ListParagraph"/>
        <w:numPr>
          <w:ilvl w:val="0"/>
          <w:numId w:val="9"/>
        </w:numPr>
        <w:rPr>
          <w:rFonts w:cstheme="minorHAnsi"/>
          <w:sz w:val="24"/>
          <w:szCs w:val="24"/>
        </w:rPr>
      </w:pPr>
      <w:r w:rsidRPr="00337D93">
        <w:rPr>
          <w:rFonts w:cstheme="minorHAnsi"/>
          <w:sz w:val="24"/>
          <w:szCs w:val="24"/>
        </w:rPr>
        <w:t>DES key length of 56 bits is considered inadequate for modern security standards.</w:t>
      </w:r>
    </w:p>
    <w:p w14:paraId="14D19471" w14:textId="77777777" w:rsidR="00337D93" w:rsidRPr="00337D93" w:rsidRDefault="00337D93" w:rsidP="00337D93">
      <w:pPr>
        <w:pStyle w:val="ListParagraph"/>
        <w:numPr>
          <w:ilvl w:val="0"/>
          <w:numId w:val="9"/>
        </w:numPr>
        <w:rPr>
          <w:rFonts w:cstheme="minorHAnsi"/>
          <w:sz w:val="24"/>
          <w:szCs w:val="24"/>
        </w:rPr>
      </w:pPr>
      <w:r w:rsidRPr="00337D93">
        <w:rPr>
          <w:rFonts w:cstheme="minorHAnsi"/>
          <w:sz w:val="24"/>
          <w:szCs w:val="24"/>
        </w:rPr>
        <w:t>Vulnerable to brute-force attacks due to the limited key space.</w:t>
      </w:r>
    </w:p>
    <w:p w14:paraId="473881F3" w14:textId="77777777" w:rsidR="00337D93" w:rsidRPr="00337D93" w:rsidRDefault="00337D93" w:rsidP="00337D93">
      <w:pPr>
        <w:pStyle w:val="ListParagraph"/>
        <w:numPr>
          <w:ilvl w:val="0"/>
          <w:numId w:val="9"/>
        </w:numPr>
        <w:rPr>
          <w:rFonts w:cstheme="minorHAnsi"/>
          <w:sz w:val="24"/>
          <w:szCs w:val="24"/>
        </w:rPr>
      </w:pPr>
      <w:r w:rsidRPr="00337D93">
        <w:rPr>
          <w:rFonts w:cstheme="minorHAnsi"/>
          <w:sz w:val="24"/>
          <w:szCs w:val="24"/>
        </w:rPr>
        <w:t>Prone to certain cryptographic attacks, such as differential and linear cryptanalysis.</w:t>
      </w:r>
    </w:p>
    <w:p w14:paraId="2CF43CF7" w14:textId="740A3269" w:rsidR="00337D93" w:rsidRPr="00337D93" w:rsidRDefault="00337D93" w:rsidP="00337D93">
      <w:pPr>
        <w:rPr>
          <w:rFonts w:cstheme="minorHAnsi"/>
          <w:sz w:val="24"/>
          <w:szCs w:val="24"/>
        </w:rPr>
      </w:pPr>
      <w:r w:rsidRPr="00337D93">
        <w:rPr>
          <w:rFonts w:cstheme="minorHAnsi"/>
          <w:b/>
          <w:bCs/>
          <w:sz w:val="24"/>
          <w:szCs w:val="24"/>
        </w:rPr>
        <w:t>2. AES (Advanced Encryption Standard):</w:t>
      </w:r>
      <w:r>
        <w:rPr>
          <w:rFonts w:cstheme="minorHAnsi"/>
          <w:sz w:val="24"/>
          <w:szCs w:val="24"/>
        </w:rPr>
        <w:t xml:space="preserve"> </w:t>
      </w:r>
      <w:r w:rsidRPr="00337D93">
        <w:rPr>
          <w:rFonts w:cstheme="minorHAnsi"/>
          <w:sz w:val="24"/>
          <w:szCs w:val="24"/>
        </w:rPr>
        <w:t>AES is a symmetric-key encryption algorithm selected by the National Institute of Standards and Technology (NIST) in 2001 to replace DES as the standard encryption algorithm. AES supports key lengths of 128, 192, or 256 bits and operates on 128-bit blocks of data.</w:t>
      </w:r>
    </w:p>
    <w:p w14:paraId="437073F6" w14:textId="463CCC92" w:rsidR="00337D93" w:rsidRPr="00337D93" w:rsidRDefault="00337D93" w:rsidP="00337D93">
      <w:pPr>
        <w:rPr>
          <w:rFonts w:cstheme="minorHAnsi"/>
          <w:b/>
          <w:bCs/>
          <w:sz w:val="24"/>
          <w:szCs w:val="24"/>
        </w:rPr>
      </w:pPr>
      <w:r w:rsidRPr="00337D93">
        <w:rPr>
          <w:rFonts w:cstheme="minorHAnsi"/>
          <w:b/>
          <w:bCs/>
          <w:sz w:val="24"/>
          <w:szCs w:val="24"/>
        </w:rPr>
        <w:t>Strengths:</w:t>
      </w:r>
    </w:p>
    <w:p w14:paraId="4C1D7956" w14:textId="77777777" w:rsidR="00337D93" w:rsidRPr="00337D93" w:rsidRDefault="00337D93" w:rsidP="00337D93">
      <w:pPr>
        <w:pStyle w:val="ListParagraph"/>
        <w:numPr>
          <w:ilvl w:val="0"/>
          <w:numId w:val="10"/>
        </w:numPr>
        <w:rPr>
          <w:rFonts w:cstheme="minorHAnsi"/>
          <w:sz w:val="24"/>
          <w:szCs w:val="24"/>
        </w:rPr>
      </w:pPr>
      <w:r w:rsidRPr="00337D93">
        <w:rPr>
          <w:rFonts w:cstheme="minorHAnsi"/>
          <w:sz w:val="24"/>
          <w:szCs w:val="24"/>
        </w:rPr>
        <w:t>AES offers a significantly larger key space compared to DES, making it more resistant to brute-force attacks.</w:t>
      </w:r>
    </w:p>
    <w:p w14:paraId="21C4B156" w14:textId="77777777" w:rsidR="00337D93" w:rsidRPr="00337D93" w:rsidRDefault="00337D93" w:rsidP="00337D93">
      <w:pPr>
        <w:pStyle w:val="ListParagraph"/>
        <w:numPr>
          <w:ilvl w:val="0"/>
          <w:numId w:val="10"/>
        </w:numPr>
        <w:rPr>
          <w:rFonts w:cstheme="minorHAnsi"/>
          <w:sz w:val="24"/>
          <w:szCs w:val="24"/>
        </w:rPr>
      </w:pPr>
      <w:r w:rsidRPr="00337D93">
        <w:rPr>
          <w:rFonts w:cstheme="minorHAnsi"/>
          <w:sz w:val="24"/>
          <w:szCs w:val="24"/>
        </w:rPr>
        <w:t>It is highly efficient in terms of speed and performance, suitable for a wide range of applications.</w:t>
      </w:r>
    </w:p>
    <w:p w14:paraId="11D3E299" w14:textId="77777777" w:rsidR="00337D93" w:rsidRPr="00337D93" w:rsidRDefault="00337D93" w:rsidP="00337D93">
      <w:pPr>
        <w:pStyle w:val="ListParagraph"/>
        <w:numPr>
          <w:ilvl w:val="0"/>
          <w:numId w:val="10"/>
        </w:numPr>
        <w:rPr>
          <w:rFonts w:cstheme="minorHAnsi"/>
          <w:sz w:val="24"/>
          <w:szCs w:val="24"/>
        </w:rPr>
      </w:pPr>
      <w:r w:rsidRPr="00337D93">
        <w:rPr>
          <w:rFonts w:cstheme="minorHAnsi"/>
          <w:sz w:val="24"/>
          <w:szCs w:val="24"/>
        </w:rPr>
        <w:t>AES has undergone extensive scrutiny and analysis by cryptographers worldwide, with no significant vulnerabilities discovered to date.</w:t>
      </w:r>
    </w:p>
    <w:p w14:paraId="4C78FBFB" w14:textId="543C9603" w:rsidR="00337D93" w:rsidRPr="00337D93" w:rsidRDefault="00337D93" w:rsidP="00337D93">
      <w:pPr>
        <w:rPr>
          <w:rFonts w:cstheme="minorHAnsi"/>
          <w:b/>
          <w:bCs/>
          <w:sz w:val="24"/>
          <w:szCs w:val="24"/>
        </w:rPr>
      </w:pPr>
      <w:r w:rsidRPr="00337D93">
        <w:rPr>
          <w:rFonts w:cstheme="minorHAnsi"/>
          <w:b/>
          <w:bCs/>
          <w:sz w:val="24"/>
          <w:szCs w:val="24"/>
        </w:rPr>
        <w:t>Weaknesses:</w:t>
      </w:r>
    </w:p>
    <w:p w14:paraId="5867BB27" w14:textId="77777777" w:rsidR="00337D93" w:rsidRPr="00337D93" w:rsidRDefault="00337D93" w:rsidP="00337D93">
      <w:pPr>
        <w:pStyle w:val="ListParagraph"/>
        <w:numPr>
          <w:ilvl w:val="0"/>
          <w:numId w:val="12"/>
        </w:numPr>
        <w:rPr>
          <w:rFonts w:cstheme="minorHAnsi"/>
          <w:sz w:val="24"/>
          <w:szCs w:val="24"/>
        </w:rPr>
      </w:pPr>
      <w:r w:rsidRPr="00337D93">
        <w:rPr>
          <w:rFonts w:cstheme="minorHAnsi"/>
          <w:sz w:val="24"/>
          <w:szCs w:val="24"/>
        </w:rPr>
        <w:t>The security of AES relies heavily on the secrecy of the encryption key. If the key is compromised, the security of the encrypted data is compromised as well.</w:t>
      </w:r>
    </w:p>
    <w:p w14:paraId="1E83A162" w14:textId="77777777" w:rsidR="00337D93" w:rsidRPr="00337D93" w:rsidRDefault="00337D93" w:rsidP="00337D93">
      <w:pPr>
        <w:pStyle w:val="ListParagraph"/>
        <w:numPr>
          <w:ilvl w:val="0"/>
          <w:numId w:val="11"/>
        </w:numPr>
        <w:rPr>
          <w:rFonts w:cstheme="minorHAnsi"/>
          <w:sz w:val="24"/>
          <w:szCs w:val="24"/>
        </w:rPr>
      </w:pPr>
      <w:r w:rsidRPr="00337D93">
        <w:rPr>
          <w:rFonts w:cstheme="minorHAnsi"/>
          <w:sz w:val="24"/>
          <w:szCs w:val="24"/>
        </w:rPr>
        <w:t>Implementation errors or side-channel attacks may pose security risks, requiring careful attention to software and hardware implementations.</w:t>
      </w:r>
    </w:p>
    <w:p w14:paraId="71F6C42C" w14:textId="5E37973B" w:rsidR="00337D93" w:rsidRPr="00337D93" w:rsidRDefault="00337D93" w:rsidP="00337D93">
      <w:pPr>
        <w:rPr>
          <w:rFonts w:cstheme="minorHAnsi"/>
          <w:sz w:val="24"/>
          <w:szCs w:val="24"/>
        </w:rPr>
      </w:pPr>
      <w:r w:rsidRPr="00337D93">
        <w:rPr>
          <w:rFonts w:cstheme="minorHAnsi"/>
          <w:b/>
          <w:bCs/>
          <w:sz w:val="24"/>
          <w:szCs w:val="24"/>
        </w:rPr>
        <w:t>3. RSA (Rivest-Shamir-Adleman):</w:t>
      </w:r>
      <w:r>
        <w:rPr>
          <w:rFonts w:cstheme="minorHAnsi"/>
          <w:sz w:val="24"/>
          <w:szCs w:val="24"/>
        </w:rPr>
        <w:t xml:space="preserve"> </w:t>
      </w:r>
      <w:r w:rsidRPr="00337D93">
        <w:rPr>
          <w:rFonts w:cstheme="minorHAnsi"/>
          <w:sz w:val="24"/>
          <w:szCs w:val="24"/>
        </w:rPr>
        <w:t>RSA is a public-key encryption algorithm developed in the late 1970s by Ron Rivest, Adi Shamir, and Leonard Adleman. RSA is based on the mathematical properties of large prime numbers and asymmetric key pairs consisting of a public key for encryption and a private key for decryption.</w:t>
      </w:r>
    </w:p>
    <w:p w14:paraId="3EF1224A" w14:textId="15B197E4" w:rsidR="00337D93" w:rsidRPr="00337D93" w:rsidRDefault="00337D93" w:rsidP="00337D93">
      <w:pPr>
        <w:rPr>
          <w:rFonts w:cstheme="minorHAnsi"/>
          <w:b/>
          <w:bCs/>
          <w:sz w:val="24"/>
          <w:szCs w:val="24"/>
        </w:rPr>
      </w:pPr>
      <w:r w:rsidRPr="00337D93">
        <w:rPr>
          <w:rFonts w:cstheme="minorHAnsi"/>
          <w:b/>
          <w:bCs/>
          <w:sz w:val="24"/>
          <w:szCs w:val="24"/>
        </w:rPr>
        <w:t>Strengths:</w:t>
      </w:r>
    </w:p>
    <w:p w14:paraId="43BD410E" w14:textId="77777777" w:rsidR="00337D93" w:rsidRPr="00337D93" w:rsidRDefault="00337D93" w:rsidP="00337D93">
      <w:pPr>
        <w:pStyle w:val="ListParagraph"/>
        <w:numPr>
          <w:ilvl w:val="0"/>
          <w:numId w:val="11"/>
        </w:numPr>
        <w:rPr>
          <w:rFonts w:cstheme="minorHAnsi"/>
          <w:sz w:val="24"/>
          <w:szCs w:val="24"/>
        </w:rPr>
      </w:pPr>
      <w:r w:rsidRPr="00337D93">
        <w:rPr>
          <w:rFonts w:cstheme="minorHAnsi"/>
          <w:sz w:val="24"/>
          <w:szCs w:val="24"/>
        </w:rPr>
        <w:t>RSA provides a secure method for asymmetric encryption and digital signatures without requiring pre-shared secret keys.</w:t>
      </w:r>
    </w:p>
    <w:p w14:paraId="4E759D90" w14:textId="77777777" w:rsidR="00337D93" w:rsidRPr="00337D93" w:rsidRDefault="00337D93" w:rsidP="00337D93">
      <w:pPr>
        <w:pStyle w:val="ListParagraph"/>
        <w:numPr>
          <w:ilvl w:val="0"/>
          <w:numId w:val="11"/>
        </w:numPr>
        <w:rPr>
          <w:rFonts w:cstheme="minorHAnsi"/>
          <w:sz w:val="24"/>
          <w:szCs w:val="24"/>
        </w:rPr>
      </w:pPr>
      <w:r w:rsidRPr="00337D93">
        <w:rPr>
          <w:rFonts w:cstheme="minorHAnsi"/>
          <w:sz w:val="24"/>
          <w:szCs w:val="24"/>
        </w:rPr>
        <w:t>It enables secure communication and authentication over untrusted networks, such as the internet.</w:t>
      </w:r>
    </w:p>
    <w:p w14:paraId="187A443E" w14:textId="15BAA1C3" w:rsidR="00337D93" w:rsidRPr="00993C06" w:rsidRDefault="00337D93" w:rsidP="00337D93">
      <w:pPr>
        <w:pStyle w:val="ListParagraph"/>
        <w:numPr>
          <w:ilvl w:val="0"/>
          <w:numId w:val="11"/>
        </w:numPr>
        <w:rPr>
          <w:rFonts w:cstheme="minorHAnsi"/>
          <w:sz w:val="24"/>
          <w:szCs w:val="24"/>
        </w:rPr>
      </w:pPr>
      <w:r w:rsidRPr="00337D93">
        <w:rPr>
          <w:rFonts w:cstheme="minorHAnsi"/>
          <w:sz w:val="24"/>
          <w:szCs w:val="24"/>
        </w:rPr>
        <w:t>RSA supports a variety of key lengths, with longer keys offering increased security against brute-force attacks.</w:t>
      </w:r>
    </w:p>
    <w:p w14:paraId="2446CF0F" w14:textId="6AFD74E4" w:rsidR="00337D93" w:rsidRPr="00337D93" w:rsidRDefault="00337D93" w:rsidP="00337D93">
      <w:pPr>
        <w:rPr>
          <w:rFonts w:cstheme="minorHAnsi"/>
          <w:b/>
          <w:bCs/>
          <w:sz w:val="24"/>
          <w:szCs w:val="24"/>
        </w:rPr>
      </w:pPr>
      <w:r w:rsidRPr="00337D93">
        <w:rPr>
          <w:rFonts w:cstheme="minorHAnsi"/>
          <w:b/>
          <w:bCs/>
          <w:sz w:val="24"/>
          <w:szCs w:val="24"/>
        </w:rPr>
        <w:t>Weaknesses:</w:t>
      </w:r>
    </w:p>
    <w:p w14:paraId="5DB04758" w14:textId="77777777" w:rsidR="00337D93" w:rsidRPr="00337D93" w:rsidRDefault="00337D93" w:rsidP="00337D93">
      <w:pPr>
        <w:pStyle w:val="ListParagraph"/>
        <w:numPr>
          <w:ilvl w:val="0"/>
          <w:numId w:val="13"/>
        </w:numPr>
        <w:rPr>
          <w:rFonts w:cstheme="minorHAnsi"/>
          <w:sz w:val="24"/>
          <w:szCs w:val="24"/>
        </w:rPr>
      </w:pPr>
      <w:r w:rsidRPr="00337D93">
        <w:rPr>
          <w:rFonts w:cstheme="minorHAnsi"/>
          <w:sz w:val="24"/>
          <w:szCs w:val="24"/>
        </w:rPr>
        <w:t>RSA encryption and decryption operations can be computationally intensive, especially for longer key lengths, which may impact performance in resource-constrained environments.</w:t>
      </w:r>
    </w:p>
    <w:p w14:paraId="4EADD063" w14:textId="77777777" w:rsidR="00337D93" w:rsidRPr="00337D93" w:rsidRDefault="00337D93" w:rsidP="00337D93">
      <w:pPr>
        <w:pStyle w:val="ListParagraph"/>
        <w:numPr>
          <w:ilvl w:val="0"/>
          <w:numId w:val="13"/>
        </w:numPr>
        <w:rPr>
          <w:rFonts w:cstheme="minorHAnsi"/>
          <w:sz w:val="24"/>
          <w:szCs w:val="24"/>
        </w:rPr>
      </w:pPr>
      <w:r w:rsidRPr="00337D93">
        <w:rPr>
          <w:rFonts w:cstheme="minorHAnsi"/>
          <w:sz w:val="24"/>
          <w:szCs w:val="24"/>
        </w:rPr>
        <w:lastRenderedPageBreak/>
        <w:t>Vulnerable to certain attacks, such as factorization of large composite numbers using quantum computing algorithms (e.g., Shor's algorithm).</w:t>
      </w:r>
    </w:p>
    <w:p w14:paraId="59A40EDA" w14:textId="22F5F888" w:rsidR="00337D93" w:rsidRPr="00337D93" w:rsidRDefault="00337D93" w:rsidP="00337D93">
      <w:pPr>
        <w:rPr>
          <w:rFonts w:cstheme="minorHAnsi"/>
          <w:b/>
          <w:bCs/>
          <w:sz w:val="24"/>
          <w:szCs w:val="24"/>
        </w:rPr>
      </w:pPr>
      <w:r w:rsidRPr="00337D93">
        <w:rPr>
          <w:rFonts w:cstheme="minorHAnsi"/>
          <w:b/>
          <w:bCs/>
          <w:sz w:val="24"/>
          <w:szCs w:val="24"/>
        </w:rPr>
        <w:t>Comparative Analysis:</w:t>
      </w:r>
    </w:p>
    <w:p w14:paraId="2F3271AA" w14:textId="514C46A8" w:rsidR="00337D93" w:rsidRPr="00337D93" w:rsidRDefault="00337D93" w:rsidP="00337D93">
      <w:pPr>
        <w:rPr>
          <w:rFonts w:cstheme="minorHAnsi"/>
          <w:sz w:val="24"/>
          <w:szCs w:val="24"/>
        </w:rPr>
      </w:pPr>
      <w:r w:rsidRPr="00337D93">
        <w:rPr>
          <w:rFonts w:cstheme="minorHAnsi"/>
          <w:b/>
          <w:bCs/>
          <w:sz w:val="24"/>
          <w:szCs w:val="24"/>
        </w:rPr>
        <w:t>Security Strengths:</w:t>
      </w:r>
      <w:r w:rsidRPr="00337D93">
        <w:rPr>
          <w:rFonts w:cstheme="minorHAnsi"/>
          <w:sz w:val="24"/>
          <w:szCs w:val="24"/>
        </w:rPr>
        <w:t xml:space="preserve"> AES and RSA are considered more secure than DES due to their larger key spaces and resistance to cryptanalytic attacks. RSA offers secure asymmetric encryption and digital signatures, while AES provides efficient symmetric-key encryption for data confidentiality.</w:t>
      </w:r>
    </w:p>
    <w:p w14:paraId="441057C1" w14:textId="763F7F48" w:rsidR="00337D93" w:rsidRPr="00337D93" w:rsidRDefault="00337D93" w:rsidP="00337D93">
      <w:pPr>
        <w:rPr>
          <w:rFonts w:cstheme="minorHAnsi"/>
          <w:sz w:val="24"/>
          <w:szCs w:val="24"/>
        </w:rPr>
      </w:pPr>
      <w:r w:rsidRPr="00337D93">
        <w:rPr>
          <w:rFonts w:cstheme="minorHAnsi"/>
          <w:b/>
          <w:bCs/>
          <w:sz w:val="24"/>
          <w:szCs w:val="24"/>
        </w:rPr>
        <w:t>Performance:</w:t>
      </w:r>
      <w:r w:rsidRPr="00337D93">
        <w:rPr>
          <w:rFonts w:cstheme="minorHAnsi"/>
          <w:sz w:val="24"/>
          <w:szCs w:val="24"/>
        </w:rPr>
        <w:t xml:space="preserve"> AES generally offers better performance compared to RSA for symmetric encryption tasks due to its simpler algorithm and faster processing speed. RSA operations, especially for longer key lengths, can be computationally intensive and may impact performance in certain applications.</w:t>
      </w:r>
    </w:p>
    <w:p w14:paraId="420357A9" w14:textId="77777777" w:rsidR="00337D93" w:rsidRPr="00337D93" w:rsidRDefault="00337D93" w:rsidP="00337D93">
      <w:pPr>
        <w:rPr>
          <w:rFonts w:cstheme="minorHAnsi"/>
          <w:sz w:val="24"/>
          <w:szCs w:val="24"/>
        </w:rPr>
      </w:pPr>
      <w:r w:rsidRPr="00337D93">
        <w:rPr>
          <w:rFonts w:cstheme="minorHAnsi"/>
          <w:b/>
          <w:bCs/>
          <w:sz w:val="24"/>
          <w:szCs w:val="24"/>
        </w:rPr>
        <w:t>Key Lengths:</w:t>
      </w:r>
      <w:r w:rsidRPr="00337D93">
        <w:rPr>
          <w:rFonts w:cstheme="minorHAnsi"/>
          <w:sz w:val="24"/>
          <w:szCs w:val="24"/>
        </w:rPr>
        <w:t xml:space="preserve"> AES supports key lengths of 128, 192, or 256 bits, providing flexibility in choosing the desired level of security. RSA supports variable key lengths, with longer keys offering increased security but also requiring more computational resources for encryption and decryption.</w:t>
      </w:r>
    </w:p>
    <w:p w14:paraId="59008602" w14:textId="77777777" w:rsidR="00337D93" w:rsidRPr="00337D93" w:rsidRDefault="00337D93" w:rsidP="00337D93">
      <w:pPr>
        <w:rPr>
          <w:rFonts w:cstheme="minorHAnsi"/>
          <w:sz w:val="24"/>
          <w:szCs w:val="24"/>
        </w:rPr>
      </w:pPr>
      <w:r w:rsidRPr="00337D93">
        <w:rPr>
          <w:rFonts w:cstheme="minorHAnsi"/>
          <w:b/>
          <w:bCs/>
          <w:sz w:val="24"/>
          <w:szCs w:val="24"/>
        </w:rPr>
        <w:t>Use Cases:</w:t>
      </w:r>
      <w:r w:rsidRPr="00337D93">
        <w:rPr>
          <w:rFonts w:cstheme="minorHAnsi"/>
          <w:sz w:val="24"/>
          <w:szCs w:val="24"/>
        </w:rPr>
        <w:t xml:space="preserve"> AES is commonly used for securing data at rest, such as encrypting files, databases, and communication channels. RSA is often used for secure key exchange, digital signatures, and asymmetric encryption in protocols like SSL/TLS and PGP.</w:t>
      </w:r>
    </w:p>
    <w:p w14:paraId="478C1F07" w14:textId="77777777" w:rsidR="00337D93" w:rsidRDefault="00337D93" w:rsidP="00337D93">
      <w:pPr>
        <w:rPr>
          <w:rFonts w:cstheme="minorHAnsi"/>
          <w:sz w:val="24"/>
          <w:szCs w:val="24"/>
        </w:rPr>
      </w:pPr>
    </w:p>
    <w:p w14:paraId="7BC4CA9F" w14:textId="13C5A5EE" w:rsidR="00232EFC" w:rsidRPr="00337D93" w:rsidRDefault="00337D93" w:rsidP="00337D93">
      <w:pPr>
        <w:rPr>
          <w:rFonts w:cstheme="minorHAnsi"/>
          <w:sz w:val="24"/>
          <w:szCs w:val="24"/>
        </w:rPr>
      </w:pPr>
      <w:r>
        <w:rPr>
          <w:rFonts w:cstheme="minorHAnsi"/>
          <w:sz w:val="24"/>
          <w:szCs w:val="24"/>
        </w:rPr>
        <w:t xml:space="preserve">                           </w:t>
      </w:r>
      <w:r w:rsidRPr="00337D93">
        <w:rPr>
          <w:rFonts w:cstheme="minorHAnsi"/>
          <w:sz w:val="24"/>
          <w:szCs w:val="24"/>
        </w:rPr>
        <w:t>DES, AES, and RSA are cryptographic algorithms with different strengths and weaknesses, suitable for various encryption requirements and security contexts. The choice of algorithm depends on factors such as security requirements, performance considerations, and the specific use case of the application.</w:t>
      </w:r>
    </w:p>
    <w:p w14:paraId="54EA508A" w14:textId="77777777" w:rsidR="00232EFC" w:rsidRPr="00287FED" w:rsidRDefault="00232EFC" w:rsidP="00232EFC">
      <w:pPr>
        <w:rPr>
          <w:rFonts w:cstheme="minorHAnsi"/>
          <w:b/>
          <w:bCs/>
          <w:sz w:val="28"/>
          <w:szCs w:val="28"/>
        </w:rPr>
      </w:pPr>
    </w:p>
    <w:p w14:paraId="3C20A0D0" w14:textId="77777777" w:rsidR="00232EFC" w:rsidRPr="00287FED" w:rsidRDefault="00232EFC" w:rsidP="00232EFC">
      <w:pPr>
        <w:rPr>
          <w:rFonts w:cstheme="minorHAnsi"/>
          <w:b/>
          <w:bCs/>
          <w:sz w:val="28"/>
          <w:szCs w:val="28"/>
        </w:rPr>
      </w:pPr>
    </w:p>
    <w:p w14:paraId="4AC62DDE" w14:textId="77777777" w:rsidR="00232EFC" w:rsidRPr="00287FED" w:rsidRDefault="00232EFC" w:rsidP="00232EFC">
      <w:pPr>
        <w:rPr>
          <w:rFonts w:cstheme="minorHAnsi"/>
          <w:b/>
          <w:bCs/>
          <w:sz w:val="28"/>
          <w:szCs w:val="28"/>
        </w:rPr>
      </w:pPr>
    </w:p>
    <w:p w14:paraId="1B7EA223" w14:textId="77777777" w:rsidR="00200F36" w:rsidRPr="00287FED" w:rsidRDefault="00200F36" w:rsidP="00200F36">
      <w:pPr>
        <w:rPr>
          <w:rFonts w:cstheme="minorHAnsi"/>
          <w:b/>
          <w:bCs/>
          <w:sz w:val="28"/>
          <w:szCs w:val="28"/>
        </w:rPr>
      </w:pPr>
    </w:p>
    <w:p w14:paraId="6CB35A71" w14:textId="17BEA1B0" w:rsidR="00200F36" w:rsidRPr="00287FED" w:rsidRDefault="00200F36" w:rsidP="00200F36">
      <w:pPr>
        <w:rPr>
          <w:rFonts w:cstheme="minorHAnsi"/>
          <w:b/>
          <w:bCs/>
          <w:sz w:val="28"/>
          <w:szCs w:val="28"/>
        </w:rPr>
      </w:pPr>
      <w:r w:rsidRPr="00287FED">
        <w:rPr>
          <w:rFonts w:cstheme="minorHAnsi"/>
          <w:b/>
          <w:bCs/>
          <w:sz w:val="28"/>
          <w:szCs w:val="28"/>
        </w:rPr>
        <w:t xml:space="preserve">        </w:t>
      </w:r>
    </w:p>
    <w:p w14:paraId="4E7ECB22" w14:textId="77777777" w:rsidR="00C15657" w:rsidRPr="00287FED" w:rsidRDefault="00C15657" w:rsidP="00C15657">
      <w:pPr>
        <w:pStyle w:val="ListParagraph"/>
        <w:rPr>
          <w:rFonts w:cstheme="minorHAnsi"/>
          <w:b/>
          <w:bCs/>
          <w:sz w:val="28"/>
          <w:szCs w:val="28"/>
        </w:rPr>
      </w:pPr>
    </w:p>
    <w:p w14:paraId="4DBD8D4A" w14:textId="77777777" w:rsidR="00C15657" w:rsidRPr="00287FED" w:rsidRDefault="00C15657" w:rsidP="00C15657">
      <w:pPr>
        <w:pStyle w:val="ListParagraph"/>
        <w:rPr>
          <w:rFonts w:cstheme="minorHAnsi"/>
          <w:b/>
          <w:bCs/>
          <w:sz w:val="28"/>
          <w:szCs w:val="28"/>
        </w:rPr>
      </w:pPr>
    </w:p>
    <w:p w14:paraId="307E17D3" w14:textId="77777777" w:rsidR="00C15657" w:rsidRPr="00287FED" w:rsidRDefault="00C15657" w:rsidP="00C15657">
      <w:pPr>
        <w:pStyle w:val="ListParagraph"/>
        <w:rPr>
          <w:rFonts w:cstheme="minorHAnsi"/>
          <w:sz w:val="24"/>
          <w:szCs w:val="24"/>
        </w:rPr>
      </w:pPr>
    </w:p>
    <w:p w14:paraId="21375190" w14:textId="77777777" w:rsidR="002A2374" w:rsidRPr="00287FED" w:rsidRDefault="002A2374" w:rsidP="002A2374">
      <w:pPr>
        <w:pStyle w:val="ListParagraph"/>
        <w:rPr>
          <w:rFonts w:cstheme="minorHAnsi"/>
          <w:b/>
          <w:bCs/>
          <w:sz w:val="28"/>
          <w:szCs w:val="28"/>
        </w:rPr>
      </w:pPr>
    </w:p>
    <w:p w14:paraId="6BB16985" w14:textId="77777777" w:rsidR="002A2374" w:rsidRPr="00287FED" w:rsidRDefault="002A2374" w:rsidP="002A2374">
      <w:pPr>
        <w:pStyle w:val="ListParagraph"/>
        <w:rPr>
          <w:rFonts w:cstheme="minorHAnsi"/>
          <w:b/>
          <w:bCs/>
          <w:sz w:val="28"/>
          <w:szCs w:val="28"/>
        </w:rPr>
      </w:pPr>
    </w:p>
    <w:p w14:paraId="054AF431" w14:textId="77777777" w:rsidR="002A2374" w:rsidRPr="00287FED" w:rsidRDefault="002A2374" w:rsidP="002A2374">
      <w:pPr>
        <w:ind w:left="360"/>
        <w:rPr>
          <w:rFonts w:cstheme="minorHAnsi"/>
          <w:b/>
          <w:bCs/>
          <w:sz w:val="28"/>
          <w:szCs w:val="28"/>
          <w:lang w:val="en-US"/>
        </w:rPr>
      </w:pPr>
    </w:p>
    <w:p w14:paraId="60147284" w14:textId="77777777" w:rsidR="002A2374" w:rsidRPr="00287FED" w:rsidRDefault="002A2374">
      <w:pPr>
        <w:rPr>
          <w:rFonts w:cstheme="minorHAnsi"/>
          <w:b/>
          <w:bCs/>
          <w:sz w:val="36"/>
          <w:szCs w:val="36"/>
          <w:lang w:val="en-US"/>
        </w:rPr>
      </w:pPr>
    </w:p>
    <w:p w14:paraId="694D80ED" w14:textId="77777777" w:rsidR="002A2374" w:rsidRPr="00287FED" w:rsidRDefault="002A2374">
      <w:pPr>
        <w:rPr>
          <w:rFonts w:cstheme="minorHAnsi"/>
          <w:b/>
          <w:bCs/>
          <w:sz w:val="36"/>
          <w:szCs w:val="36"/>
          <w:lang w:val="en-US"/>
        </w:rPr>
      </w:pPr>
    </w:p>
    <w:p w14:paraId="12372BD7" w14:textId="77777777" w:rsidR="002A2374" w:rsidRPr="00287FED" w:rsidRDefault="002A2374">
      <w:pPr>
        <w:rPr>
          <w:rFonts w:cstheme="minorHAnsi"/>
          <w:b/>
          <w:bCs/>
          <w:sz w:val="36"/>
          <w:szCs w:val="36"/>
          <w:lang w:val="en-US"/>
        </w:rPr>
      </w:pPr>
    </w:p>
    <w:p w14:paraId="28102339" w14:textId="77777777" w:rsidR="00874B9E" w:rsidRPr="00287FED" w:rsidRDefault="00874B9E">
      <w:pPr>
        <w:rPr>
          <w:rFonts w:cstheme="minorHAnsi"/>
          <w:b/>
          <w:bCs/>
          <w:sz w:val="36"/>
          <w:szCs w:val="36"/>
          <w:lang w:val="en-US"/>
        </w:rPr>
      </w:pPr>
    </w:p>
    <w:sectPr w:rsidR="00874B9E" w:rsidRPr="00287FE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A7A"/>
    <w:multiLevelType w:val="hybridMultilevel"/>
    <w:tmpl w:val="261EB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B302D9"/>
    <w:multiLevelType w:val="hybridMultilevel"/>
    <w:tmpl w:val="C7582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E63591"/>
    <w:multiLevelType w:val="hybridMultilevel"/>
    <w:tmpl w:val="AEF21F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164DA8"/>
    <w:multiLevelType w:val="hybridMultilevel"/>
    <w:tmpl w:val="25D84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952209"/>
    <w:multiLevelType w:val="hybridMultilevel"/>
    <w:tmpl w:val="FC6E9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9533F1"/>
    <w:multiLevelType w:val="hybridMultilevel"/>
    <w:tmpl w:val="BD922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FE7228"/>
    <w:multiLevelType w:val="multilevel"/>
    <w:tmpl w:val="536E35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9F2E9D"/>
    <w:multiLevelType w:val="hybridMultilevel"/>
    <w:tmpl w:val="7744F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474886"/>
    <w:multiLevelType w:val="hybridMultilevel"/>
    <w:tmpl w:val="FAEE2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A26811"/>
    <w:multiLevelType w:val="hybridMultilevel"/>
    <w:tmpl w:val="8B70F2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ACD05FC"/>
    <w:multiLevelType w:val="hybridMultilevel"/>
    <w:tmpl w:val="9D3C8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5B3146B"/>
    <w:multiLevelType w:val="hybridMultilevel"/>
    <w:tmpl w:val="BB5C3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8A10E20"/>
    <w:multiLevelType w:val="hybridMultilevel"/>
    <w:tmpl w:val="E126FF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E008E2"/>
    <w:multiLevelType w:val="hybridMultilevel"/>
    <w:tmpl w:val="9558E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5256618">
    <w:abstractNumId w:val="2"/>
  </w:num>
  <w:num w:numId="2" w16cid:durableId="305165367">
    <w:abstractNumId w:val="9"/>
  </w:num>
  <w:num w:numId="3" w16cid:durableId="1244409221">
    <w:abstractNumId w:val="12"/>
  </w:num>
  <w:num w:numId="4" w16cid:durableId="1011225765">
    <w:abstractNumId w:val="6"/>
  </w:num>
  <w:num w:numId="5" w16cid:durableId="1769816301">
    <w:abstractNumId w:val="11"/>
  </w:num>
  <w:num w:numId="6" w16cid:durableId="351273140">
    <w:abstractNumId w:val="3"/>
  </w:num>
  <w:num w:numId="7" w16cid:durableId="923808212">
    <w:abstractNumId w:val="8"/>
  </w:num>
  <w:num w:numId="8" w16cid:durableId="523715785">
    <w:abstractNumId w:val="1"/>
  </w:num>
  <w:num w:numId="9" w16cid:durableId="1535192432">
    <w:abstractNumId w:val="7"/>
  </w:num>
  <w:num w:numId="10" w16cid:durableId="1797869448">
    <w:abstractNumId w:val="10"/>
  </w:num>
  <w:num w:numId="11" w16cid:durableId="714045668">
    <w:abstractNumId w:val="0"/>
  </w:num>
  <w:num w:numId="12" w16cid:durableId="967584137">
    <w:abstractNumId w:val="5"/>
  </w:num>
  <w:num w:numId="13" w16cid:durableId="1108425134">
    <w:abstractNumId w:val="13"/>
  </w:num>
  <w:num w:numId="14" w16cid:durableId="967783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9E"/>
    <w:rsid w:val="000F3E43"/>
    <w:rsid w:val="00137890"/>
    <w:rsid w:val="001C5D92"/>
    <w:rsid w:val="00200F36"/>
    <w:rsid w:val="00232EFC"/>
    <w:rsid w:val="00287FED"/>
    <w:rsid w:val="002A2374"/>
    <w:rsid w:val="00337D93"/>
    <w:rsid w:val="003E0971"/>
    <w:rsid w:val="00822126"/>
    <w:rsid w:val="00826FD5"/>
    <w:rsid w:val="00874B9E"/>
    <w:rsid w:val="008C25E3"/>
    <w:rsid w:val="00993C06"/>
    <w:rsid w:val="00B27BF1"/>
    <w:rsid w:val="00C15657"/>
    <w:rsid w:val="00D102C3"/>
    <w:rsid w:val="00D6224E"/>
    <w:rsid w:val="00EE5E4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C108"/>
  <w15:chartTrackingRefBased/>
  <w15:docId w15:val="{62A2E4D4-6D71-4EC5-8B50-D47B1389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374"/>
    <w:pPr>
      <w:ind w:left="720"/>
      <w:contextualSpacing/>
    </w:pPr>
  </w:style>
  <w:style w:type="paragraph" w:styleId="NormalWeb">
    <w:name w:val="Normal (Web)"/>
    <w:basedOn w:val="Normal"/>
    <w:uiPriority w:val="99"/>
    <w:unhideWhenUsed/>
    <w:rsid w:val="008C25E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8C25E3"/>
    <w:rPr>
      <w:b/>
      <w:bCs/>
    </w:rPr>
  </w:style>
  <w:style w:type="paragraph" w:styleId="z-TopofForm">
    <w:name w:val="HTML Top of Form"/>
    <w:basedOn w:val="Normal"/>
    <w:next w:val="Normal"/>
    <w:link w:val="z-TopofFormChar"/>
    <w:hidden/>
    <w:uiPriority w:val="99"/>
    <w:semiHidden/>
    <w:unhideWhenUsed/>
    <w:rsid w:val="008C25E3"/>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8C25E3"/>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semiHidden/>
    <w:unhideWhenUsed/>
    <w:rsid w:val="008C2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1562">
      <w:bodyDiv w:val="1"/>
      <w:marLeft w:val="0"/>
      <w:marRight w:val="0"/>
      <w:marTop w:val="0"/>
      <w:marBottom w:val="0"/>
      <w:divBdr>
        <w:top w:val="none" w:sz="0" w:space="0" w:color="auto"/>
        <w:left w:val="none" w:sz="0" w:space="0" w:color="auto"/>
        <w:bottom w:val="none" w:sz="0" w:space="0" w:color="auto"/>
        <w:right w:val="none" w:sz="0" w:space="0" w:color="auto"/>
      </w:divBdr>
    </w:div>
    <w:div w:id="186337988">
      <w:bodyDiv w:val="1"/>
      <w:marLeft w:val="0"/>
      <w:marRight w:val="0"/>
      <w:marTop w:val="0"/>
      <w:marBottom w:val="0"/>
      <w:divBdr>
        <w:top w:val="none" w:sz="0" w:space="0" w:color="auto"/>
        <w:left w:val="none" w:sz="0" w:space="0" w:color="auto"/>
        <w:bottom w:val="none" w:sz="0" w:space="0" w:color="auto"/>
        <w:right w:val="none" w:sz="0" w:space="0" w:color="auto"/>
      </w:divBdr>
    </w:div>
    <w:div w:id="190338184">
      <w:bodyDiv w:val="1"/>
      <w:marLeft w:val="0"/>
      <w:marRight w:val="0"/>
      <w:marTop w:val="0"/>
      <w:marBottom w:val="0"/>
      <w:divBdr>
        <w:top w:val="none" w:sz="0" w:space="0" w:color="auto"/>
        <w:left w:val="none" w:sz="0" w:space="0" w:color="auto"/>
        <w:bottom w:val="none" w:sz="0" w:space="0" w:color="auto"/>
        <w:right w:val="none" w:sz="0" w:space="0" w:color="auto"/>
      </w:divBdr>
    </w:div>
    <w:div w:id="1898661893">
      <w:bodyDiv w:val="1"/>
      <w:marLeft w:val="0"/>
      <w:marRight w:val="0"/>
      <w:marTop w:val="0"/>
      <w:marBottom w:val="0"/>
      <w:divBdr>
        <w:top w:val="none" w:sz="0" w:space="0" w:color="auto"/>
        <w:left w:val="none" w:sz="0" w:space="0" w:color="auto"/>
        <w:bottom w:val="none" w:sz="0" w:space="0" w:color="auto"/>
        <w:right w:val="none" w:sz="0" w:space="0" w:color="auto"/>
      </w:divBdr>
      <w:divsChild>
        <w:div w:id="443425195">
          <w:marLeft w:val="0"/>
          <w:marRight w:val="0"/>
          <w:marTop w:val="0"/>
          <w:marBottom w:val="0"/>
          <w:divBdr>
            <w:top w:val="single" w:sz="2" w:space="0" w:color="E3E3E3"/>
            <w:left w:val="single" w:sz="2" w:space="0" w:color="E3E3E3"/>
            <w:bottom w:val="single" w:sz="2" w:space="0" w:color="E3E3E3"/>
            <w:right w:val="single" w:sz="2" w:space="0" w:color="E3E3E3"/>
          </w:divBdr>
          <w:divsChild>
            <w:div w:id="1877814633">
              <w:marLeft w:val="0"/>
              <w:marRight w:val="0"/>
              <w:marTop w:val="0"/>
              <w:marBottom w:val="0"/>
              <w:divBdr>
                <w:top w:val="single" w:sz="2" w:space="0" w:color="E3E3E3"/>
                <w:left w:val="single" w:sz="2" w:space="0" w:color="E3E3E3"/>
                <w:bottom w:val="single" w:sz="2" w:space="0" w:color="E3E3E3"/>
                <w:right w:val="single" w:sz="2" w:space="0" w:color="E3E3E3"/>
              </w:divBdr>
              <w:divsChild>
                <w:div w:id="1906334606">
                  <w:marLeft w:val="0"/>
                  <w:marRight w:val="0"/>
                  <w:marTop w:val="0"/>
                  <w:marBottom w:val="0"/>
                  <w:divBdr>
                    <w:top w:val="single" w:sz="2" w:space="0" w:color="E3E3E3"/>
                    <w:left w:val="single" w:sz="2" w:space="0" w:color="E3E3E3"/>
                    <w:bottom w:val="single" w:sz="2" w:space="0" w:color="E3E3E3"/>
                    <w:right w:val="single" w:sz="2" w:space="0" w:color="E3E3E3"/>
                  </w:divBdr>
                  <w:divsChild>
                    <w:div w:id="1634556614">
                      <w:marLeft w:val="0"/>
                      <w:marRight w:val="0"/>
                      <w:marTop w:val="0"/>
                      <w:marBottom w:val="0"/>
                      <w:divBdr>
                        <w:top w:val="single" w:sz="2" w:space="0" w:color="E3E3E3"/>
                        <w:left w:val="single" w:sz="2" w:space="0" w:color="E3E3E3"/>
                        <w:bottom w:val="single" w:sz="2" w:space="0" w:color="E3E3E3"/>
                        <w:right w:val="single" w:sz="2" w:space="0" w:color="E3E3E3"/>
                      </w:divBdr>
                      <w:divsChild>
                        <w:div w:id="1731034630">
                          <w:marLeft w:val="0"/>
                          <w:marRight w:val="0"/>
                          <w:marTop w:val="0"/>
                          <w:marBottom w:val="0"/>
                          <w:divBdr>
                            <w:top w:val="single" w:sz="2" w:space="0" w:color="E3E3E3"/>
                            <w:left w:val="single" w:sz="2" w:space="0" w:color="E3E3E3"/>
                            <w:bottom w:val="single" w:sz="2" w:space="0" w:color="E3E3E3"/>
                            <w:right w:val="single" w:sz="2" w:space="0" w:color="E3E3E3"/>
                          </w:divBdr>
                          <w:divsChild>
                            <w:div w:id="194132893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5960612">
                                  <w:marLeft w:val="0"/>
                                  <w:marRight w:val="0"/>
                                  <w:marTop w:val="0"/>
                                  <w:marBottom w:val="0"/>
                                  <w:divBdr>
                                    <w:top w:val="single" w:sz="2" w:space="0" w:color="E3E3E3"/>
                                    <w:left w:val="single" w:sz="2" w:space="0" w:color="E3E3E3"/>
                                    <w:bottom w:val="single" w:sz="2" w:space="0" w:color="E3E3E3"/>
                                    <w:right w:val="single" w:sz="2" w:space="0" w:color="E3E3E3"/>
                                  </w:divBdr>
                                  <w:divsChild>
                                    <w:div w:id="1533036808">
                                      <w:marLeft w:val="0"/>
                                      <w:marRight w:val="0"/>
                                      <w:marTop w:val="0"/>
                                      <w:marBottom w:val="0"/>
                                      <w:divBdr>
                                        <w:top w:val="single" w:sz="2" w:space="0" w:color="E3E3E3"/>
                                        <w:left w:val="single" w:sz="2" w:space="0" w:color="E3E3E3"/>
                                        <w:bottom w:val="single" w:sz="2" w:space="0" w:color="E3E3E3"/>
                                        <w:right w:val="single" w:sz="2" w:space="0" w:color="E3E3E3"/>
                                      </w:divBdr>
                                      <w:divsChild>
                                        <w:div w:id="602300969">
                                          <w:marLeft w:val="0"/>
                                          <w:marRight w:val="0"/>
                                          <w:marTop w:val="0"/>
                                          <w:marBottom w:val="0"/>
                                          <w:divBdr>
                                            <w:top w:val="single" w:sz="2" w:space="0" w:color="E3E3E3"/>
                                            <w:left w:val="single" w:sz="2" w:space="0" w:color="E3E3E3"/>
                                            <w:bottom w:val="single" w:sz="2" w:space="0" w:color="E3E3E3"/>
                                            <w:right w:val="single" w:sz="2" w:space="0" w:color="E3E3E3"/>
                                          </w:divBdr>
                                          <w:divsChild>
                                            <w:div w:id="2058888419">
                                              <w:marLeft w:val="0"/>
                                              <w:marRight w:val="0"/>
                                              <w:marTop w:val="0"/>
                                              <w:marBottom w:val="0"/>
                                              <w:divBdr>
                                                <w:top w:val="single" w:sz="2" w:space="0" w:color="E3E3E3"/>
                                                <w:left w:val="single" w:sz="2" w:space="0" w:color="E3E3E3"/>
                                                <w:bottom w:val="single" w:sz="2" w:space="0" w:color="E3E3E3"/>
                                                <w:right w:val="single" w:sz="2" w:space="0" w:color="E3E3E3"/>
                                              </w:divBdr>
                                              <w:divsChild>
                                                <w:div w:id="954412485">
                                                  <w:marLeft w:val="0"/>
                                                  <w:marRight w:val="0"/>
                                                  <w:marTop w:val="0"/>
                                                  <w:marBottom w:val="0"/>
                                                  <w:divBdr>
                                                    <w:top w:val="single" w:sz="2" w:space="0" w:color="E3E3E3"/>
                                                    <w:left w:val="single" w:sz="2" w:space="0" w:color="E3E3E3"/>
                                                    <w:bottom w:val="single" w:sz="2" w:space="0" w:color="E3E3E3"/>
                                                    <w:right w:val="single" w:sz="2" w:space="0" w:color="E3E3E3"/>
                                                  </w:divBdr>
                                                  <w:divsChild>
                                                    <w:div w:id="651060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0467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1622</TotalTime>
  <Pages>10</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alekhya thogiti</dc:creator>
  <cp:keywords/>
  <dc:description/>
  <cp:lastModifiedBy>alekhya thogiti</cp:lastModifiedBy>
  <cp:revision>13</cp:revision>
  <dcterms:created xsi:type="dcterms:W3CDTF">2024-02-07T10:27:00Z</dcterms:created>
  <dcterms:modified xsi:type="dcterms:W3CDTF">2024-02-10T12:34:00Z</dcterms:modified>
</cp:coreProperties>
</file>