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jc w:val="center"/>
        <w:rPr>
          <w:sz w:val="28"/>
          <w:szCs w:val="28"/>
        </w:rPr>
      </w:pPr>
      <w:r>
        <w:rPr>
          <w:sz w:val="28"/>
          <w:szCs w:val="28"/>
          <w:lang w:val="en-US"/>
        </w:rPr>
        <w:t>Assignment 13</w:t>
      </w:r>
    </w:p>
    <w:p w14:paraId="00000002">
      <w:pPr>
        <w:ind w:left="0" w:right="0" w:firstLine="0"/>
        <w:jc w:val="both"/>
        <w:rPr>
          <w:b/>
          <w:bCs/>
          <w:sz w:val="24"/>
          <w:szCs w:val="24"/>
        </w:rPr>
      </w:pPr>
      <w:r>
        <w:rPr>
          <w:b/>
          <w:bCs/>
          <w:sz w:val="24"/>
          <w:szCs w:val="24"/>
        </w:rPr>
        <w:t xml:space="preserve">1) </w:t>
      </w:r>
      <w:r>
        <w:rPr>
          <w:b/>
          <w:bCs/>
          <w:sz w:val="24"/>
          <w:szCs w:val="24"/>
          <w:lang w:val="en-US"/>
        </w:rPr>
        <w:t>What is ToR and discuss attacks that are possible on it. Install ToR on your system and compare and contrast it with a regular search engine like Google.</w:t>
      </w:r>
    </w:p>
    <w:p w14:paraId="00000003">
      <w:pPr>
        <w:bidi w:val="off"/>
        <w:ind w:left="0" w:right="0" w:firstLine="0"/>
        <w:jc w:val="both"/>
        <w:rPr>
          <w:sz w:val="24"/>
          <w:szCs w:val="24"/>
          <w:lang w:val="en-US"/>
        </w:rPr>
      </w:pPr>
      <w:r>
        <w:rPr>
          <w:sz w:val="24"/>
          <w:szCs w:val="24"/>
          <w:rtl w:val="off"/>
          <w:lang w:val="en-US"/>
        </w:rPr>
        <w:t>Tor, short for The Onion Router, is a privacy-focused network that allows users to browse the internet anonymously. It works by routing your internet connection through a series of volunteer-operated servers, encrypting your data multiple times in layers (like an onion), hence the name. Each server in the network only knows the previous and next hop, making it extremely difficult for anyone to trace your online activity back to you.</w:t>
      </w:r>
    </w:p>
    <w:p w14:paraId="00000004">
      <w:pPr>
        <w:bidi w:val="off"/>
        <w:ind w:left="0" w:right="0" w:firstLine="0"/>
        <w:jc w:val="both"/>
        <w:rPr>
          <w:sz w:val="24"/>
          <w:szCs w:val="24"/>
          <w:lang w:val="en-US"/>
        </w:rPr>
      </w:pPr>
      <w:r>
        <w:rPr>
          <w:sz w:val="24"/>
          <w:szCs w:val="24"/>
          <w:rtl w:val="off"/>
          <w:lang w:val="en-US"/>
        </w:rPr>
        <w:t>However, despite its robust privacy protections, Tor is not impervious to attacks. One potential attack is the "exit node" attack, where a malicious actor operates a server that serves as the final hop in a user's connection to the internet. This allows the attacker to potentially monitor or manipulate the traffic leaving the Tor network. Another attack is the "timing correlation attack," where an adversary monitors both the entry and exit nodes of a connection and tries to correlate the timing and size of data packets to deanonymize users.</w:t>
      </w:r>
    </w:p>
    <w:p w14:paraId="00000005">
      <w:pPr>
        <w:bidi w:val="off"/>
        <w:ind w:left="0" w:right="0" w:firstLine="0"/>
        <w:jc w:val="both"/>
        <w:rPr>
          <w:sz w:val="24"/>
          <w:szCs w:val="24"/>
          <w:lang w:val="en-US"/>
        </w:rPr>
      </w:pPr>
      <w:r>
        <w:rPr>
          <w:sz w:val="24"/>
          <w:szCs w:val="24"/>
          <w:rtl w:val="off"/>
          <w:lang w:val="en-US"/>
        </w:rPr>
        <w:t>Moreover, Tor users can still be susceptible to malware, phishing attacks, and other traditional internet threats if they're not cautious about the websites they visit or the information they disclose.</w:t>
      </w:r>
    </w:p>
    <w:p w14:paraId="00000006">
      <w:pPr>
        <w:bidi w:val="off"/>
        <w:ind w:left="0" w:right="0" w:firstLine="0"/>
        <w:jc w:val="both"/>
        <w:rPr>
          <w:sz w:val="24"/>
          <w:szCs w:val="24"/>
          <w:lang w:val="en-US"/>
        </w:rPr>
      </w:pPr>
      <w:r>
        <w:rPr>
          <w:sz w:val="24"/>
          <w:szCs w:val="24"/>
          <w:rtl w:val="off"/>
          <w:lang w:val="en-US"/>
        </w:rPr>
        <w:t>Installing Tor on your system involves downloading the Tor Browser, a modified version of Firefox that comes pre-configured to use the Tor network. Once installed, you simply launch the browser and start browsing the internet anonymously.</w:t>
      </w:r>
    </w:p>
    <w:p w14:paraId="00000007">
      <w:pPr>
        <w:bidi w:val="off"/>
        <w:ind w:left="0" w:right="0" w:firstLine="0"/>
        <w:jc w:val="both"/>
        <w:rPr>
          <w:sz w:val="24"/>
          <w:szCs w:val="24"/>
          <w:lang w:val="en-US"/>
        </w:rPr>
      </w:pPr>
      <w:r>
        <w:rPr>
          <w:sz w:val="24"/>
          <w:szCs w:val="24"/>
          <w:rtl w:val="off"/>
          <w:lang w:val="en-US"/>
        </w:rPr>
        <w:t>Comparing Tor with a regular search engine like Google reveals stark differences in terms of privacy and anonymity. While Google tracks users' search history, location, and other browsing data to personalize search results and serve targeted ads, Tor strives to keep users' identities and browsing habits completely private.</w:t>
      </w:r>
    </w:p>
    <w:p w14:paraId="00000008">
      <w:pPr>
        <w:bidi w:val="off"/>
        <w:ind w:left="0" w:right="0" w:firstLine="0"/>
        <w:jc w:val="both"/>
        <w:rPr>
          <w:sz w:val="24"/>
          <w:szCs w:val="24"/>
          <w:lang w:val="en-US"/>
        </w:rPr>
      </w:pPr>
      <w:r>
        <w:rPr>
          <w:sz w:val="24"/>
          <w:szCs w:val="24"/>
          <w:rtl w:val="off"/>
          <w:lang w:val="en-US"/>
        </w:rPr>
        <w:t>Additionally, Google's search results are influenced by algorithms designed to prioritize certain websites and content based on factors like popularity and relevance, whereas Tor provides more impartial search results since it doesn't track users' behavior or preferences.</w:t>
      </w:r>
    </w:p>
    <w:p w14:paraId="00000009">
      <w:pPr>
        <w:bidi w:val="off"/>
        <w:ind w:left="0" w:right="0" w:firstLine="0"/>
        <w:jc w:val="both"/>
        <w:rPr>
          <w:sz w:val="24"/>
          <w:szCs w:val="24"/>
          <w:lang w:val="en-US"/>
        </w:rPr>
      </w:pPr>
      <w:r>
        <w:rPr>
          <w:sz w:val="24"/>
          <w:szCs w:val="24"/>
          <w:rtl w:val="off"/>
          <w:lang w:val="en-US"/>
        </w:rPr>
        <w:t>However, Google offers convenience and familiarity, with features like autocomplete and personalized recommendations based on past searches. Tor, on the other hand, prioritizes privacy over convenience, sacrificing some user experience elements in favor of anonymity.</w:t>
      </w:r>
    </w:p>
    <w:p w14:paraId="0000000A">
      <w:pPr>
        <w:bidi w:val="off"/>
        <w:ind w:left="0" w:right="0" w:firstLine="0"/>
        <w:jc w:val="both"/>
        <w:rPr>
          <w:sz w:val="24"/>
          <w:szCs w:val="24"/>
          <w:lang w:val="en-US"/>
        </w:rPr>
      </w:pPr>
      <w:r>
        <w:rPr>
          <w:sz w:val="24"/>
          <w:szCs w:val="24"/>
          <w:rtl w:val="off"/>
          <w:lang w:val="en-US"/>
        </w:rPr>
        <w:t>In summary, Tor provides a secure and private browsing experience by anonymizing users' internet traffic, but it's not immune to attacks and requires users to exercise caution. Comparatively, Google offers convenience and personalized search results at the expense of privacy. Both have their merits depending on users' priorities and concerns regarding privacy and security.</w:t>
      </w:r>
    </w:p>
    <w:p w14:paraId="0000000B">
      <w:pPr>
        <w:ind w:left="0" w:right="0" w:firstLine="0"/>
        <w:jc w:val="both"/>
        <w:rPr>
          <w:b/>
          <w:bCs/>
          <w:sz w:val="24"/>
          <w:szCs w:val="24"/>
        </w:rPr>
      </w:pPr>
      <w:r>
        <w:rPr>
          <w:b/>
          <w:bCs/>
          <w:sz w:val="24"/>
          <w:szCs w:val="24"/>
          <w:lang w:val="en-US"/>
        </w:rPr>
        <w:t>2) What are Deep-fakes? Discuss how they are being used for Impersonation attacks. Explain how they can be countered.</w:t>
      </w:r>
    </w:p>
    <w:p w14:paraId="0000000C">
      <w:pPr>
        <w:bidi w:val="off"/>
        <w:ind w:left="0" w:right="0" w:firstLine="0"/>
        <w:jc w:val="both"/>
        <w:rPr>
          <w:sz w:val="24"/>
          <w:szCs w:val="24"/>
          <w:lang w:val="en-US"/>
        </w:rPr>
      </w:pPr>
      <w:r>
        <w:rPr>
          <w:sz w:val="24"/>
          <w:szCs w:val="24"/>
          <w:rtl w:val="off"/>
          <w:lang w:val="en-US"/>
        </w:rPr>
        <w:t>Deepfakes are synthetic media generated using deep learning techniques, particularly generative adversarial networks (GANs), to manipulate or replace existing content, typically videos or images, with realistic yet fabricated content. These manipulations can include swapping faces, altering speech, or creating entirely fictional scenarios, often indistinguishable from genuine footage.</w:t>
      </w:r>
    </w:p>
    <w:p w14:paraId="0000000D">
      <w:pPr>
        <w:bidi w:val="off"/>
        <w:ind w:left="0" w:right="0" w:firstLine="0"/>
        <w:jc w:val="both"/>
        <w:rPr>
          <w:sz w:val="24"/>
          <w:szCs w:val="24"/>
          <w:lang w:val="en-US"/>
        </w:rPr>
      </w:pPr>
      <w:r>
        <w:rPr>
          <w:sz w:val="24"/>
          <w:szCs w:val="24"/>
          <w:rtl w:val="off"/>
          <w:lang w:val="en-US"/>
        </w:rPr>
        <w:t>In impersonation attacks, deepfakes are used to create convincing videos or audio recordings impersonating individuals, including public figures, politicians, or corporate executives. These fabricated media can be weaponized for various malicious purposes, such as spreading false information, defaming individuals, or manipulating public opinion.</w:t>
      </w:r>
    </w:p>
    <w:p w14:paraId="0000000E">
      <w:pPr>
        <w:bidi w:val="off"/>
        <w:ind w:left="0" w:right="0" w:firstLine="0"/>
        <w:jc w:val="both"/>
        <w:rPr>
          <w:sz w:val="24"/>
          <w:szCs w:val="24"/>
          <w:lang w:val="en-US"/>
        </w:rPr>
      </w:pPr>
      <w:r>
        <w:rPr>
          <w:sz w:val="24"/>
          <w:szCs w:val="24"/>
          <w:rtl w:val="off"/>
          <w:lang w:val="en-US"/>
        </w:rPr>
        <w:t>One significant concern is the potential for deepfake impersonations to cause reputational damage, disrupt elections, or incite violence by disseminating misleading or inflammatory content. For example, a deepfake video of a politician endorsing controversial policies could sway public opinion or provoke unrest if widely circulated and believed to be authentic.</w:t>
      </w:r>
    </w:p>
    <w:p w14:paraId="0000000F">
      <w:pPr>
        <w:bidi w:val="off"/>
        <w:ind w:left="0" w:right="0" w:firstLine="0"/>
        <w:jc w:val="both"/>
        <w:rPr>
          <w:sz w:val="24"/>
          <w:szCs w:val="24"/>
          <w:lang w:val="en-US"/>
        </w:rPr>
      </w:pPr>
      <w:r>
        <w:rPr>
          <w:sz w:val="24"/>
          <w:szCs w:val="24"/>
          <w:rtl w:val="off"/>
          <w:lang w:val="en-US"/>
        </w:rPr>
        <w:t>Countering deepfake impersonation attacks requires a multi-faceted approach:</w:t>
      </w:r>
    </w:p>
    <w:p w14:paraId="00000010">
      <w:pPr>
        <w:numPr>
          <w:ilvl w:val="0"/>
          <w:numId w:val="2"/>
        </w:numPr>
        <w:bidi w:val="off"/>
        <w:jc w:val="both"/>
        <w:rPr>
          <w:sz w:val="24"/>
          <w:szCs w:val="24"/>
          <w:lang w:val="en-US"/>
        </w:rPr>
      </w:pPr>
      <w:r>
        <w:rPr>
          <w:b/>
          <w:sz w:val="24"/>
          <w:szCs w:val="24"/>
          <w:rtl w:val="off"/>
          <w:lang w:val="en-US"/>
        </w:rPr>
        <w:t>Detection Technology:</w:t>
      </w:r>
      <w:r>
        <w:rPr>
          <w:sz w:val="24"/>
          <w:szCs w:val="24"/>
          <w:rtl w:val="off"/>
          <w:lang w:val="en-US"/>
        </w:rPr>
        <w:t xml:space="preserve"> Developing robust detection algorithms capable of identifying deepfake content is crucial. This involves leveraging machine learning techniques to analyze videos or images for telltale signs of manipulation, such as inconsistencies in facial expressions, unnatural blinking patterns, or artifacts indicative of deepfake generation.</w:t>
      </w:r>
    </w:p>
    <w:p w14:paraId="00000011">
      <w:pPr>
        <w:numPr>
          <w:ilvl w:val="0"/>
          <w:numId w:val="3"/>
        </w:numPr>
        <w:bidi w:val="off"/>
        <w:jc w:val="both"/>
        <w:rPr>
          <w:sz w:val="24"/>
          <w:szCs w:val="24"/>
          <w:lang w:val="en-US"/>
        </w:rPr>
      </w:pPr>
      <w:r>
        <w:rPr>
          <w:b/>
          <w:sz w:val="24"/>
          <w:szCs w:val="24"/>
          <w:rtl w:val="off"/>
          <w:lang w:val="en-US"/>
        </w:rPr>
        <w:t>Digital Forensics:</w:t>
      </w:r>
      <w:r>
        <w:rPr>
          <w:sz w:val="24"/>
          <w:szCs w:val="24"/>
          <w:rtl w:val="off"/>
          <w:lang w:val="en-US"/>
        </w:rPr>
        <w:t xml:space="preserve"> Conducting thorough forensic analysis of suspicious media can help uncover evidence of tampering or fabrication. This involves examining metadata, analyzing compression artifacts, and scrutinizing discrepancies between the purported context of the content and its actual origin.</w:t>
      </w:r>
    </w:p>
    <w:p w14:paraId="00000012">
      <w:pPr>
        <w:numPr>
          <w:ilvl w:val="0"/>
          <w:numId w:val="4"/>
        </w:numPr>
        <w:bidi w:val="off"/>
        <w:jc w:val="both"/>
        <w:rPr>
          <w:sz w:val="24"/>
          <w:szCs w:val="24"/>
          <w:lang w:val="en-US"/>
        </w:rPr>
      </w:pPr>
      <w:r>
        <w:rPr>
          <w:b/>
          <w:sz w:val="24"/>
          <w:szCs w:val="24"/>
          <w:rtl w:val="off"/>
          <w:lang w:val="en-US"/>
        </w:rPr>
        <w:t>Authentication Mechanisms:</w:t>
      </w:r>
      <w:r>
        <w:rPr>
          <w:sz w:val="24"/>
          <w:szCs w:val="24"/>
          <w:rtl w:val="off"/>
          <w:lang w:val="en-US"/>
        </w:rPr>
        <w:t xml:space="preserve"> Implementing cryptographic techniques or watermarking schemes to verify the authenticity of media content can mitigate the risk of deepfake impersonation. By embedding digital signatures or unique identifiers in original content, recipients can verify its integrity and provenance.</w:t>
      </w:r>
    </w:p>
    <w:p w14:paraId="00000013">
      <w:pPr>
        <w:numPr>
          <w:ilvl w:val="0"/>
          <w:numId w:val="5"/>
        </w:numPr>
        <w:bidi w:val="off"/>
        <w:jc w:val="both"/>
        <w:rPr>
          <w:sz w:val="24"/>
          <w:szCs w:val="24"/>
          <w:lang w:val="en-US"/>
        </w:rPr>
      </w:pPr>
      <w:r>
        <w:rPr>
          <w:b/>
          <w:sz w:val="24"/>
          <w:szCs w:val="24"/>
          <w:rtl w:val="off"/>
          <w:lang w:val="en-US"/>
        </w:rPr>
        <w:t>Education and Awareness:</w:t>
      </w:r>
      <w:r>
        <w:rPr>
          <w:sz w:val="24"/>
          <w:szCs w:val="24"/>
          <w:rtl w:val="off"/>
          <w:lang w:val="en-US"/>
        </w:rPr>
        <w:t xml:space="preserve"> Raising awareness among the general public, media consumers, and policymakers about the existence and potential dangers of deepfakes is essential. Educating individuals about the risks of trusting unverified media and promoting critical thinking skills can help inoculate society against the spread of misinformation facilitated by deepfake technology.</w:t>
      </w:r>
    </w:p>
    <w:p w14:paraId="00000014">
      <w:pPr>
        <w:bidi w:val="off"/>
        <w:ind w:left="0" w:right="0" w:firstLine="0"/>
        <w:jc w:val="both"/>
        <w:rPr>
          <w:sz w:val="24"/>
          <w:szCs w:val="24"/>
          <w:lang w:val="en-US"/>
        </w:rPr>
      </w:pPr>
      <w:r>
        <w:rPr>
          <w:sz w:val="24"/>
          <w:szCs w:val="24"/>
          <w:rtl w:val="off"/>
          <w:lang w:val="en-US"/>
        </w:rPr>
        <w:t>By employing a combination of technological solutions, forensic analysis, authentication mechanisms, and education initiatives, stakeholders can mitigate the threat posed by deepfake impersonation attacks and safeguard the integrity of digital media and public discourse.</w:t>
      </w:r>
    </w:p>
    <w:p w14:paraId="00000015">
      <w:pPr>
        <w:bidi w:val="off"/>
        <w:ind w:left="0" w:right="0" w:firstLine="0"/>
        <w:jc w:val="both"/>
        <w:rPr>
          <w:b/>
          <w:bCs/>
          <w:sz w:val="24"/>
          <w:szCs w:val="24"/>
          <w:lang w:val="en-US"/>
        </w:rPr>
      </w:pPr>
      <w:r>
        <w:rPr>
          <w:b/>
          <w:bCs/>
          <w:sz w:val="24"/>
          <w:szCs w:val="24"/>
          <w:lang w:val="en-US"/>
        </w:rPr>
        <w:t>3) Discuss about different types of Cyber crimes. Explain how a person can report to the concerned officials and take protection.</w:t>
      </w:r>
    </w:p>
    <w:p w14:paraId="00000016">
      <w:pPr>
        <w:bidi w:val="off"/>
        <w:ind w:left="0" w:right="0" w:firstLine="0"/>
        <w:jc w:val="both"/>
        <w:rPr>
          <w:sz w:val="24"/>
          <w:szCs w:val="24"/>
          <w:lang w:val="en-US"/>
        </w:rPr>
      </w:pPr>
      <w:r>
        <w:rPr>
          <w:sz w:val="24"/>
          <w:szCs w:val="24"/>
          <w:rtl w:val="off"/>
          <w:lang w:val="en-US"/>
        </w:rPr>
        <w:t>Cybercrime encompasses a wide range of illegal activities conducted through digital means, targeting individuals, organizations, or governments. Some common types of cybercrimes include:</w:t>
      </w:r>
    </w:p>
    <w:p w14:paraId="00000017">
      <w:pPr>
        <w:numPr>
          <w:ilvl w:val="0"/>
          <w:numId w:val="6"/>
        </w:numPr>
        <w:bidi w:val="off"/>
        <w:jc w:val="both"/>
        <w:rPr>
          <w:sz w:val="24"/>
          <w:szCs w:val="24"/>
          <w:lang w:val="en-US"/>
        </w:rPr>
      </w:pPr>
      <w:r>
        <w:rPr>
          <w:b/>
          <w:sz w:val="24"/>
          <w:szCs w:val="24"/>
          <w:rtl w:val="off"/>
          <w:lang w:val="en-US"/>
        </w:rPr>
        <w:t>Phishing:</w:t>
      </w:r>
      <w:r>
        <w:rPr>
          <w:sz w:val="24"/>
          <w:szCs w:val="24"/>
          <w:rtl w:val="off"/>
          <w:lang w:val="en-US"/>
        </w:rPr>
        <w:t xml:space="preserve"> Fraudulent attempts to obtain sensitive information, such as passwords or financial details, by masquerading as a trustworthy entity in electronic communication.</w:t>
      </w:r>
    </w:p>
    <w:p w14:paraId="00000018">
      <w:pPr>
        <w:numPr>
          <w:ilvl w:val="0"/>
          <w:numId w:val="7"/>
        </w:numPr>
        <w:bidi w:val="off"/>
        <w:jc w:val="both"/>
        <w:rPr>
          <w:sz w:val="24"/>
          <w:szCs w:val="24"/>
          <w:lang w:val="en-US"/>
        </w:rPr>
      </w:pPr>
      <w:r>
        <w:rPr>
          <w:b/>
          <w:sz w:val="24"/>
          <w:szCs w:val="24"/>
          <w:rtl w:val="off"/>
          <w:lang w:val="en-US"/>
        </w:rPr>
        <w:t>Malware Attacks:</w:t>
      </w:r>
      <w:r>
        <w:rPr>
          <w:sz w:val="24"/>
          <w:szCs w:val="24"/>
          <w:rtl w:val="off"/>
          <w:lang w:val="en-US"/>
        </w:rPr>
        <w:t xml:space="preserve"> Malicious software designed to infiltrate, damage, or disrupt computer systems, including viruses, ransomware, and spyware.</w:t>
      </w:r>
    </w:p>
    <w:p w14:paraId="00000019">
      <w:pPr>
        <w:numPr>
          <w:ilvl w:val="0"/>
          <w:numId w:val="8"/>
        </w:numPr>
        <w:bidi w:val="off"/>
        <w:jc w:val="both"/>
        <w:rPr>
          <w:sz w:val="24"/>
          <w:szCs w:val="24"/>
          <w:lang w:val="en-US"/>
        </w:rPr>
      </w:pPr>
      <w:r>
        <w:rPr>
          <w:b/>
          <w:sz w:val="24"/>
          <w:szCs w:val="24"/>
          <w:rtl w:val="off"/>
          <w:lang w:val="en-US"/>
        </w:rPr>
        <w:t>Identity Theft:</w:t>
      </w:r>
      <w:r>
        <w:rPr>
          <w:sz w:val="24"/>
          <w:szCs w:val="24"/>
          <w:rtl w:val="off"/>
          <w:lang w:val="en-US"/>
        </w:rPr>
        <w:t xml:space="preserve"> Unauthorized use of someone else's personal information, such as credit card numbers or social security numbers, to commit fraud or other criminal activities.</w:t>
      </w:r>
    </w:p>
    <w:p w14:paraId="0000001A">
      <w:pPr>
        <w:numPr>
          <w:ilvl w:val="0"/>
          <w:numId w:val="9"/>
        </w:numPr>
        <w:bidi w:val="off"/>
        <w:jc w:val="both"/>
        <w:rPr>
          <w:sz w:val="24"/>
          <w:szCs w:val="24"/>
          <w:lang w:val="en-US"/>
        </w:rPr>
      </w:pPr>
      <w:r>
        <w:rPr>
          <w:b/>
          <w:sz w:val="24"/>
          <w:szCs w:val="24"/>
          <w:rtl w:val="off"/>
          <w:lang w:val="en-US"/>
        </w:rPr>
        <w:t>Cyberbullying:</w:t>
      </w:r>
      <w:r>
        <w:rPr>
          <w:sz w:val="24"/>
          <w:szCs w:val="24"/>
          <w:rtl w:val="off"/>
          <w:lang w:val="en-US"/>
        </w:rPr>
        <w:t xml:space="preserve"> Harassment, threats, or intimidation directed at individuals or groups through digital channels, including social media, email, or messaging apps.</w:t>
      </w:r>
    </w:p>
    <w:p w14:paraId="0000001B">
      <w:pPr>
        <w:numPr>
          <w:ilvl w:val="0"/>
          <w:numId w:val="10"/>
        </w:numPr>
        <w:bidi w:val="off"/>
        <w:jc w:val="both"/>
        <w:rPr>
          <w:sz w:val="24"/>
          <w:szCs w:val="24"/>
          <w:lang w:val="en-US"/>
        </w:rPr>
      </w:pPr>
      <w:r>
        <w:rPr>
          <w:b/>
          <w:sz w:val="24"/>
          <w:szCs w:val="24"/>
          <w:rtl w:val="off"/>
          <w:lang w:val="en-US"/>
        </w:rPr>
        <w:t>Data Breaches:</w:t>
      </w:r>
      <w:r>
        <w:rPr>
          <w:sz w:val="24"/>
          <w:szCs w:val="24"/>
          <w:rtl w:val="off"/>
          <w:lang w:val="en-US"/>
        </w:rPr>
        <w:t xml:space="preserve"> Unauthorized access to sensitive information stored in databases, resulting in the exposure or theft of personal or corporate data.</w:t>
      </w:r>
    </w:p>
    <w:p w14:paraId="0000001C">
      <w:pPr>
        <w:numPr>
          <w:ilvl w:val="0"/>
          <w:numId w:val="11"/>
        </w:numPr>
        <w:bidi w:val="off"/>
        <w:jc w:val="both"/>
        <w:rPr>
          <w:sz w:val="24"/>
          <w:szCs w:val="24"/>
          <w:lang w:val="en-US"/>
        </w:rPr>
      </w:pPr>
      <w:r>
        <w:rPr>
          <w:b/>
          <w:sz w:val="24"/>
          <w:szCs w:val="24"/>
          <w:rtl w:val="off"/>
          <w:lang w:val="en-US"/>
        </w:rPr>
        <w:t>Online Fraud:</w:t>
      </w:r>
      <w:r>
        <w:rPr>
          <w:sz w:val="24"/>
          <w:szCs w:val="24"/>
          <w:rtl w:val="off"/>
          <w:lang w:val="en-US"/>
        </w:rPr>
        <w:t xml:space="preserve"> Deceptive practices conducted over the internet to deceive victims into making financial transactions or divulging confidential information.</w:t>
      </w:r>
    </w:p>
    <w:p w14:paraId="0000001D">
      <w:pPr>
        <w:bidi w:val="off"/>
        <w:ind w:left="0" w:right="0" w:firstLine="0"/>
        <w:jc w:val="both"/>
        <w:rPr>
          <w:sz w:val="24"/>
          <w:szCs w:val="24"/>
          <w:lang w:val="en-US"/>
        </w:rPr>
      </w:pPr>
      <w:r>
        <w:rPr>
          <w:sz w:val="24"/>
          <w:szCs w:val="24"/>
          <w:rtl w:val="off"/>
          <w:lang w:val="en-US"/>
        </w:rPr>
        <w:t>To report cybercrimes and seek protection, individuals can take the following steps:</w:t>
      </w:r>
    </w:p>
    <w:p w14:paraId="0000001E">
      <w:pPr>
        <w:numPr>
          <w:ilvl w:val="0"/>
          <w:numId w:val="6"/>
        </w:numPr>
        <w:bidi w:val="off"/>
        <w:jc w:val="both"/>
        <w:rPr>
          <w:sz w:val="24"/>
          <w:szCs w:val="24"/>
          <w:lang w:val="en-US"/>
        </w:rPr>
      </w:pPr>
      <w:r>
        <w:rPr>
          <w:b/>
          <w:sz w:val="24"/>
          <w:szCs w:val="24"/>
          <w:rtl w:val="off"/>
          <w:lang w:val="en-US"/>
        </w:rPr>
        <w:t>Contact Law Enforcement:</w:t>
      </w:r>
      <w:r>
        <w:rPr>
          <w:sz w:val="24"/>
          <w:szCs w:val="24"/>
          <w:rtl w:val="off"/>
          <w:lang w:val="en-US"/>
        </w:rPr>
        <w:t xml:space="preserve"> Report the incident to local law enforcement agencies or specialized cybercrime units. Provide as much detail as possible, including the nature of the crime, any evidence or documentation available, and the impact on victims.</w:t>
      </w:r>
    </w:p>
    <w:p w14:paraId="0000001F">
      <w:pPr>
        <w:numPr>
          <w:ilvl w:val="0"/>
          <w:numId w:val="7"/>
        </w:numPr>
        <w:bidi w:val="off"/>
        <w:jc w:val="both"/>
        <w:rPr>
          <w:sz w:val="24"/>
          <w:szCs w:val="24"/>
          <w:lang w:val="en-US"/>
        </w:rPr>
      </w:pPr>
      <w:r>
        <w:rPr>
          <w:b/>
          <w:sz w:val="24"/>
          <w:szCs w:val="24"/>
          <w:rtl w:val="off"/>
          <w:lang w:val="en-US"/>
        </w:rPr>
        <w:t>Use Online Reporting Platforms:</w:t>
      </w:r>
      <w:r>
        <w:rPr>
          <w:sz w:val="24"/>
          <w:szCs w:val="24"/>
          <w:rtl w:val="off"/>
          <w:lang w:val="en-US"/>
        </w:rPr>
        <w:t xml:space="preserve"> Many countries have online platforms or hotlines specifically dedicated to reporting cybercrimes. These platforms may provide guidance on how to report incidents and offer resources for victims.</w:t>
      </w:r>
    </w:p>
    <w:p w14:paraId="00000020">
      <w:pPr>
        <w:numPr>
          <w:ilvl w:val="0"/>
          <w:numId w:val="8"/>
        </w:numPr>
        <w:bidi w:val="off"/>
        <w:jc w:val="both"/>
        <w:rPr>
          <w:sz w:val="24"/>
          <w:szCs w:val="24"/>
          <w:lang w:val="en-US"/>
        </w:rPr>
      </w:pPr>
      <w:r>
        <w:rPr>
          <w:b/>
          <w:sz w:val="24"/>
          <w:szCs w:val="24"/>
          <w:rtl w:val="off"/>
          <w:lang w:val="en-US"/>
        </w:rPr>
        <w:t>Notify Financial Institutions:</w:t>
      </w:r>
      <w:r>
        <w:rPr>
          <w:sz w:val="24"/>
          <w:szCs w:val="24"/>
          <w:rtl w:val="off"/>
          <w:lang w:val="en-US"/>
        </w:rPr>
        <w:t xml:space="preserve"> If the cybercrime involves financial fraud or identity theft, contact banks, credit card companies, or other financial institutions to report unauthorized transactions and take steps to secure accounts.</w:t>
      </w:r>
    </w:p>
    <w:p w14:paraId="00000021">
      <w:pPr>
        <w:numPr>
          <w:ilvl w:val="0"/>
          <w:numId w:val="9"/>
        </w:numPr>
        <w:bidi w:val="off"/>
        <w:jc w:val="both"/>
        <w:rPr>
          <w:sz w:val="24"/>
          <w:szCs w:val="24"/>
          <w:lang w:val="en-US"/>
        </w:rPr>
      </w:pPr>
      <w:r>
        <w:rPr>
          <w:b/>
          <w:sz w:val="24"/>
          <w:szCs w:val="24"/>
          <w:rtl w:val="off"/>
          <w:lang w:val="en-US"/>
        </w:rPr>
        <w:t>Seek Legal Advice:</w:t>
      </w:r>
      <w:r>
        <w:rPr>
          <w:sz w:val="24"/>
          <w:szCs w:val="24"/>
          <w:rtl w:val="off"/>
          <w:lang w:val="en-US"/>
        </w:rPr>
        <w:t xml:space="preserve"> Consult with legal professionals specializing in cyber law to understand your rights and options for seeking redress or compensation for damages resulting from cybercrimes.</w:t>
      </w:r>
    </w:p>
    <w:p w14:paraId="00000022">
      <w:pPr>
        <w:numPr>
          <w:ilvl w:val="0"/>
          <w:numId w:val="10"/>
        </w:numPr>
        <w:bidi w:val="off"/>
        <w:jc w:val="both"/>
        <w:rPr>
          <w:sz w:val="24"/>
          <w:szCs w:val="24"/>
          <w:lang w:val="en-US"/>
        </w:rPr>
      </w:pPr>
      <w:r>
        <w:rPr>
          <w:b/>
          <w:sz w:val="24"/>
          <w:szCs w:val="24"/>
          <w:rtl w:val="off"/>
          <w:lang w:val="en-US"/>
        </w:rPr>
        <w:t>Enhance Cybersecurity Measures:</w:t>
      </w:r>
      <w:r>
        <w:rPr>
          <w:sz w:val="24"/>
          <w:szCs w:val="24"/>
          <w:rtl w:val="off"/>
          <w:lang w:val="en-US"/>
        </w:rPr>
        <w:t xml:space="preserve"> Take proactive steps to protect against future cyber threats by implementing robust cybersecurity practices, such as using strong, unique passwords, regularly updating software and security patches, and educating yourself about common cyber risks and how to avoid them.</w:t>
      </w:r>
    </w:p>
    <w:p w14:paraId="00000023">
      <w:pPr>
        <w:bidi w:val="off"/>
        <w:ind w:left="0" w:right="0" w:firstLine="0"/>
        <w:jc w:val="both"/>
        <w:rPr>
          <w:sz w:val="24"/>
          <w:szCs w:val="24"/>
          <w:lang w:val="en-US"/>
        </w:rPr>
      </w:pPr>
      <w:r>
        <w:rPr>
          <w:sz w:val="24"/>
          <w:szCs w:val="24"/>
          <w:rtl w:val="off"/>
          <w:lang w:val="en-US"/>
        </w:rPr>
        <w:t xml:space="preserve">By promptly reporting cybercrimes to the appropriate authorities and taking proactive measures to safeguard personal and organizational data, individuals can help combat cyber threats and minimize the impact of cybercrimes on themselves and others. </w:t>
      </w:r>
    </w:p>
    <w:p w14:paraId="00000024">
      <w:pPr>
        <w:bidi w:val="off"/>
        <w:ind w:left="0" w:right="0" w:firstLine="0"/>
        <w:jc w:val="both"/>
        <w:rPr>
          <w:b w:val="off"/>
          <w:bCs w:val="off"/>
          <w:sz w:val="24"/>
          <w:szCs w:val="24"/>
          <w:lang w:val="en-US"/>
        </w:rPr>
      </w:pPr>
      <w:r>
        <w:rPr>
          <w:b/>
          <w:bCs/>
          <w:sz w:val="24"/>
          <w:szCs w:val="24"/>
          <w:lang w:val="en-US"/>
        </w:rPr>
        <w:t>4)  Discuss about various online payment frauds and how can they be prevented?</w:t>
      </w:r>
    </w:p>
    <w:p w14:paraId="00000025">
      <w:pPr>
        <w:bidi w:val="off"/>
        <w:ind w:left="0" w:right="0" w:firstLine="0"/>
        <w:jc w:val="both"/>
        <w:rPr>
          <w:sz w:val="24"/>
          <w:szCs w:val="24"/>
          <w:lang w:val="en-US"/>
        </w:rPr>
      </w:pPr>
      <w:r>
        <w:rPr>
          <w:sz w:val="24"/>
          <w:szCs w:val="24"/>
          <w:rtl w:val="off"/>
          <w:lang w:val="en-US"/>
        </w:rPr>
        <w:t>Online payment frauds encompass a range of deceptive practices aimed at exploiting vulnerabilities in electronic payment systems to illegally obtain funds or sensitive information. Some common types of online payment frauds include:</w:t>
      </w:r>
    </w:p>
    <w:p w14:paraId="00000026">
      <w:pPr>
        <w:numPr>
          <w:ilvl w:val="0"/>
          <w:numId w:val="12"/>
        </w:numPr>
        <w:bidi w:val="off"/>
        <w:jc w:val="both"/>
        <w:rPr>
          <w:sz w:val="24"/>
          <w:szCs w:val="24"/>
          <w:lang w:val="en-US"/>
        </w:rPr>
      </w:pPr>
      <w:r>
        <w:rPr>
          <w:b/>
          <w:sz w:val="24"/>
          <w:szCs w:val="24"/>
          <w:rtl w:val="off"/>
          <w:lang w:val="en-US"/>
        </w:rPr>
        <w:t>Phishing:</w:t>
      </w:r>
      <w:r>
        <w:rPr>
          <w:sz w:val="24"/>
          <w:szCs w:val="24"/>
          <w:rtl w:val="off"/>
          <w:lang w:val="en-US"/>
        </w:rPr>
        <w:t xml:space="preserve"> Fraudsters use deceptive emails, messages, or websites to trick users into disclosing their financial information, such as credit card numbers or login credentials, which are then used to make unauthorized transactions.</w:t>
      </w:r>
    </w:p>
    <w:p w14:paraId="00000027">
      <w:pPr>
        <w:numPr>
          <w:ilvl w:val="0"/>
          <w:numId w:val="13"/>
        </w:numPr>
        <w:bidi w:val="off"/>
        <w:jc w:val="both"/>
        <w:rPr>
          <w:sz w:val="24"/>
          <w:szCs w:val="24"/>
          <w:lang w:val="en-US"/>
        </w:rPr>
      </w:pPr>
      <w:r>
        <w:rPr>
          <w:b/>
          <w:sz w:val="24"/>
          <w:szCs w:val="24"/>
          <w:rtl w:val="off"/>
          <w:lang w:val="en-US"/>
        </w:rPr>
        <w:t>Card Not Present (CNP) Fraud:</w:t>
      </w:r>
      <w:r>
        <w:rPr>
          <w:sz w:val="24"/>
          <w:szCs w:val="24"/>
          <w:rtl w:val="off"/>
          <w:lang w:val="en-US"/>
        </w:rPr>
        <w:t xml:space="preserve"> Criminals use stolen credit card information to make purchases online without physically presenting the card. This type of fraud often occurs in e-commerce transactions where verification methods like chip and PIN are not used.</w:t>
      </w:r>
    </w:p>
    <w:p w14:paraId="00000028">
      <w:pPr>
        <w:numPr>
          <w:ilvl w:val="0"/>
          <w:numId w:val="14"/>
        </w:numPr>
        <w:bidi w:val="off"/>
        <w:jc w:val="both"/>
        <w:rPr>
          <w:sz w:val="24"/>
          <w:szCs w:val="24"/>
          <w:lang w:val="en-US"/>
        </w:rPr>
      </w:pPr>
      <w:r>
        <w:rPr>
          <w:b/>
          <w:sz w:val="24"/>
          <w:szCs w:val="24"/>
          <w:rtl w:val="off"/>
          <w:lang w:val="en-US"/>
        </w:rPr>
        <w:t>Account Takeover (ATO):</w:t>
      </w:r>
      <w:r>
        <w:rPr>
          <w:sz w:val="24"/>
          <w:szCs w:val="24"/>
          <w:rtl w:val="off"/>
          <w:lang w:val="en-US"/>
        </w:rPr>
        <w:t xml:space="preserve"> Hackers gain unauthorized access to user accounts by stealing login credentials through methods like phishing or brute force attacks. Once inside, they can make unauthorized transactions or change account settings to facilitate further fraud.</w:t>
      </w:r>
    </w:p>
    <w:p w14:paraId="00000029">
      <w:pPr>
        <w:numPr>
          <w:ilvl w:val="0"/>
          <w:numId w:val="15"/>
        </w:numPr>
        <w:bidi w:val="off"/>
        <w:jc w:val="both"/>
        <w:rPr>
          <w:sz w:val="24"/>
          <w:szCs w:val="24"/>
          <w:lang w:val="en-US"/>
        </w:rPr>
      </w:pPr>
      <w:r>
        <w:rPr>
          <w:b/>
          <w:sz w:val="24"/>
          <w:szCs w:val="24"/>
          <w:rtl w:val="off"/>
          <w:lang w:val="en-US"/>
        </w:rPr>
        <w:t>Identity Theft:</w:t>
      </w:r>
      <w:r>
        <w:rPr>
          <w:sz w:val="24"/>
          <w:szCs w:val="24"/>
          <w:rtl w:val="off"/>
          <w:lang w:val="en-US"/>
        </w:rPr>
        <w:t xml:space="preserve"> Fraudsters steal personal information, such as social security numbers or driver's license numbers, to impersonate victims and open fraudulent accounts or make unauthorized transactions.</w:t>
      </w:r>
    </w:p>
    <w:p w14:paraId="0000002A">
      <w:pPr>
        <w:numPr>
          <w:ilvl w:val="0"/>
          <w:numId w:val="16"/>
        </w:numPr>
        <w:bidi w:val="off"/>
        <w:jc w:val="both"/>
        <w:rPr>
          <w:sz w:val="24"/>
          <w:szCs w:val="24"/>
          <w:lang w:val="en-US"/>
        </w:rPr>
      </w:pPr>
      <w:r>
        <w:rPr>
          <w:b/>
          <w:sz w:val="24"/>
          <w:szCs w:val="24"/>
          <w:rtl w:val="off"/>
          <w:lang w:val="en-US"/>
        </w:rPr>
        <w:t>Friendly Fraud:</w:t>
      </w:r>
      <w:r>
        <w:rPr>
          <w:sz w:val="24"/>
          <w:szCs w:val="24"/>
          <w:rtl w:val="off"/>
          <w:lang w:val="en-US"/>
        </w:rPr>
        <w:t xml:space="preserve"> Legitimate account holders dispute legitimate transactions, claiming they did not authorize the payment or did not receive the purchased goods or services. This type of fraud can result in chargebacks and financial losses for merchants.</w:t>
      </w:r>
    </w:p>
    <w:p w14:paraId="0000002B">
      <w:pPr>
        <w:bidi w:val="off"/>
        <w:ind w:left="0" w:right="0" w:firstLine="0"/>
        <w:jc w:val="both"/>
        <w:rPr>
          <w:b/>
          <w:bCs/>
          <w:sz w:val="24"/>
          <w:szCs w:val="24"/>
          <w:lang w:val="en-US"/>
        </w:rPr>
      </w:pPr>
      <w:r>
        <w:rPr>
          <w:b/>
          <w:bCs/>
          <w:sz w:val="24"/>
          <w:szCs w:val="24"/>
          <w:rtl w:val="off"/>
          <w:lang w:val="en-US"/>
        </w:rPr>
        <w:t>To prevent online payment frauds, individuals and businesses can implement the following measures:</w:t>
      </w:r>
    </w:p>
    <w:p w14:paraId="0000002C">
      <w:pPr>
        <w:numPr>
          <w:ilvl w:val="0"/>
          <w:numId w:val="12"/>
        </w:numPr>
        <w:bidi w:val="off"/>
        <w:jc w:val="both"/>
        <w:rPr>
          <w:sz w:val="24"/>
          <w:szCs w:val="24"/>
          <w:lang w:val="en-US"/>
        </w:rPr>
      </w:pPr>
      <w:r>
        <w:rPr>
          <w:b/>
          <w:sz w:val="24"/>
          <w:szCs w:val="24"/>
          <w:rtl w:val="off"/>
          <w:lang w:val="en-US"/>
        </w:rPr>
        <w:t>Use Secure Payment Methods:</w:t>
      </w:r>
      <w:r>
        <w:rPr>
          <w:sz w:val="24"/>
          <w:szCs w:val="24"/>
          <w:rtl w:val="off"/>
          <w:lang w:val="en-US"/>
        </w:rPr>
        <w:t xml:space="preserve"> Use reputable payment processors and secure payment methods, such as credit cards with fraud protection features or digital wallets with two-factor authentication.</w:t>
      </w:r>
    </w:p>
    <w:p w14:paraId="0000002D">
      <w:pPr>
        <w:numPr>
          <w:ilvl w:val="0"/>
          <w:numId w:val="13"/>
        </w:numPr>
        <w:bidi w:val="off"/>
        <w:jc w:val="both"/>
        <w:rPr>
          <w:sz w:val="24"/>
          <w:szCs w:val="24"/>
          <w:lang w:val="en-US"/>
        </w:rPr>
      </w:pPr>
      <w:r>
        <w:rPr>
          <w:b/>
          <w:sz w:val="24"/>
          <w:szCs w:val="24"/>
          <w:rtl w:val="off"/>
          <w:lang w:val="en-US"/>
        </w:rPr>
        <w:t>Educate Users:</w:t>
      </w:r>
      <w:r>
        <w:rPr>
          <w:sz w:val="24"/>
          <w:szCs w:val="24"/>
          <w:rtl w:val="off"/>
          <w:lang w:val="en-US"/>
        </w:rPr>
        <w:t xml:space="preserve"> Educate users about common fraud tactics, such as phishing scams, and provide guidance on how to recognize and avoid them.</w:t>
      </w:r>
    </w:p>
    <w:p w14:paraId="0000002E">
      <w:pPr>
        <w:numPr>
          <w:ilvl w:val="0"/>
          <w:numId w:val="14"/>
        </w:numPr>
        <w:bidi w:val="off"/>
        <w:jc w:val="both"/>
        <w:rPr>
          <w:sz w:val="24"/>
          <w:szCs w:val="24"/>
          <w:lang w:val="en-US"/>
        </w:rPr>
      </w:pPr>
      <w:r>
        <w:rPr>
          <w:b/>
          <w:sz w:val="24"/>
          <w:szCs w:val="24"/>
          <w:rtl w:val="off"/>
          <w:lang w:val="en-US"/>
        </w:rPr>
        <w:t>Implement Multi-Factor Authentication (MFA):</w:t>
      </w:r>
      <w:r>
        <w:rPr>
          <w:sz w:val="24"/>
          <w:szCs w:val="24"/>
          <w:rtl w:val="off"/>
          <w:lang w:val="en-US"/>
        </w:rPr>
        <w:t xml:space="preserve"> Require users to provide additional verification, such as a one-time password sent to their mobile device, before completing transactions.</w:t>
      </w:r>
    </w:p>
    <w:p w14:paraId="0000002F">
      <w:pPr>
        <w:numPr>
          <w:ilvl w:val="0"/>
          <w:numId w:val="15"/>
        </w:numPr>
        <w:bidi w:val="off"/>
        <w:jc w:val="both"/>
        <w:rPr>
          <w:sz w:val="24"/>
          <w:szCs w:val="24"/>
          <w:lang w:val="en-US"/>
        </w:rPr>
      </w:pPr>
      <w:r>
        <w:rPr>
          <w:b/>
          <w:sz w:val="24"/>
          <w:szCs w:val="24"/>
          <w:rtl w:val="off"/>
          <w:lang w:val="en-US"/>
        </w:rPr>
        <w:t>Monitor Transactions:</w:t>
      </w:r>
      <w:r>
        <w:rPr>
          <w:sz w:val="24"/>
          <w:szCs w:val="24"/>
          <w:rtl w:val="off"/>
          <w:lang w:val="en-US"/>
        </w:rPr>
        <w:t xml:space="preserve"> Regularly monitor account activity for suspicious transactions and report any unauthorized or unusual activity to the appropriate authorities.</w:t>
      </w:r>
    </w:p>
    <w:p w14:paraId="00000030">
      <w:pPr>
        <w:numPr>
          <w:ilvl w:val="0"/>
          <w:numId w:val="16"/>
        </w:numPr>
        <w:bidi w:val="off"/>
        <w:jc w:val="both"/>
        <w:rPr>
          <w:sz w:val="24"/>
          <w:szCs w:val="24"/>
          <w:lang w:val="en-US"/>
        </w:rPr>
      </w:pPr>
      <w:r>
        <w:rPr>
          <w:b/>
          <w:sz w:val="24"/>
          <w:szCs w:val="24"/>
          <w:rtl w:val="off"/>
          <w:lang w:val="en-US"/>
        </w:rPr>
        <w:t>Secure Systems:</w:t>
      </w:r>
      <w:r>
        <w:rPr>
          <w:sz w:val="24"/>
          <w:szCs w:val="24"/>
          <w:rtl w:val="off"/>
          <w:lang w:val="en-US"/>
        </w:rPr>
        <w:t xml:space="preserve"> Employ robust cybersecurity measures, such as encryption, firewalls, and antivirus software, to protect against unauthorized access to payment data and sensitive information.</w:t>
      </w:r>
    </w:p>
    <w:p w14:paraId="00000031">
      <w:pPr>
        <w:numPr>
          <w:ilvl w:val="0"/>
          <w:numId w:val="17"/>
        </w:numPr>
        <w:bidi w:val="off"/>
        <w:jc w:val="both"/>
        <w:rPr>
          <w:sz w:val="24"/>
          <w:szCs w:val="24"/>
          <w:lang w:val="en-US"/>
        </w:rPr>
      </w:pPr>
      <w:r>
        <w:rPr>
          <w:b/>
          <w:sz w:val="24"/>
          <w:szCs w:val="24"/>
          <w:rtl w:val="off"/>
          <w:lang w:val="en-US"/>
        </w:rPr>
        <w:t>Verify Transactions:</w:t>
      </w:r>
      <w:r>
        <w:rPr>
          <w:sz w:val="24"/>
          <w:szCs w:val="24"/>
          <w:rtl w:val="off"/>
          <w:lang w:val="en-US"/>
        </w:rPr>
        <w:t xml:space="preserve"> Implement procedures to verify the legitimacy of transactions, such as address verification or card security codes, to prevent unauthorized purchases.</w:t>
      </w:r>
    </w:p>
    <w:p w14:paraId="00000032">
      <w:pPr>
        <w:bidi w:val="off"/>
        <w:ind w:left="0" w:right="0" w:firstLine="0"/>
        <w:jc w:val="both"/>
        <w:rPr>
          <w:sz w:val="24"/>
          <w:szCs w:val="24"/>
          <w:lang w:val="en-US"/>
        </w:rPr>
      </w:pPr>
      <w:r>
        <w:rPr>
          <w:sz w:val="24"/>
          <w:szCs w:val="24"/>
          <w:rtl w:val="off"/>
          <w:lang w:val="en-US"/>
        </w:rPr>
        <w:t>By implementing these preventive measures and remaining vigilant against evolving threats, individuals and businesses can reduce the risk of falling victim to online payment frauds and protect their financial assets and sensitive information.</w:t>
      </w:r>
    </w:p>
    <w:p w14:paraId="00000033">
      <w:pPr>
        <w:ind w:left="0" w:right="0" w:firstLine="0"/>
        <w:jc w:val="both"/>
        <w:rPr>
          <w:sz w:val="24"/>
          <w:szCs w:val="24"/>
        </w:rPr>
      </w:pPr>
    </w:p>
    <w:p w14:paraId="00000034">
      <w:pPr>
        <w:ind w:left="0" w:right="0" w:firstLine="0"/>
        <w:jc w:val="both"/>
        <w:rPr>
          <w:sz w:val="24"/>
          <w:szCs w:val="24"/>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abstractNum w:abstractNumId="11"/>
  <w:abstractNum w:abstractNumId="12"/>
  <w:abstractNum w:abstractNumId="13"/>
  <w:abstractNum w:abstractNumId="14"/>
  <w:abstractNum w:abstractNumId="15"/>
  <w:abstractNum w:abstractNumId="16"/>
  <w:num w:numId="1">
    <w:abstractNumId w:val="0"/>
  </w:num>
  <w:num w:numId="2">
    <w:abstractNumId w:val="1"/>
    <w:lvlOverride w:ilvl="0">
      <w:lvl w:ilvl="0" w:tentative="1">
        <w:numFmt w:val="bullet"/>
        <w:suff w:val="tab"/>
        <w:lvlText w:val="1."/>
        <w:rPr/>
      </w:lvl>
    </w:lvlOverride>
  </w:num>
  <w:num w:numId="3">
    <w:abstractNumId w:val="2"/>
    <w:lvlOverride w:ilvl="0">
      <w:lvl w:ilvl="0" w:tentative="1">
        <w:numFmt w:val="bullet"/>
        <w:suff w:val="tab"/>
        <w:lvlText w:val="2."/>
        <w:rPr/>
      </w:lvl>
    </w:lvlOverride>
  </w:num>
  <w:num w:numId="4">
    <w:abstractNumId w:val="3"/>
    <w:lvlOverride w:ilvl="0">
      <w:lvl w:ilvl="0" w:tentative="1">
        <w:numFmt w:val="bullet"/>
        <w:suff w:val="tab"/>
        <w:lvlText w:val="3."/>
        <w:rPr/>
      </w:lvl>
    </w:lvlOverride>
  </w:num>
  <w:num w:numId="5">
    <w:abstractNumId w:val="4"/>
    <w:lvlOverride w:ilvl="0">
      <w:lvl w:ilvl="0" w:tentative="1">
        <w:numFmt w:val="bullet"/>
        <w:suff w:val="tab"/>
        <w:lvlText w:val="4."/>
        <w:rPr/>
      </w:lvl>
    </w:lvlOverride>
  </w:num>
  <w:num w:numId="6">
    <w:abstractNumId w:val="5"/>
    <w:lvlOverride w:ilvl="0">
      <w:lvl w:ilvl="0" w:tentative="1">
        <w:numFmt w:val="bullet"/>
        <w:suff w:val="tab"/>
        <w:lvlText w:val="1."/>
        <w:rPr/>
      </w:lvl>
    </w:lvlOverride>
  </w:num>
  <w:num w:numId="7">
    <w:abstractNumId w:val="6"/>
    <w:lvlOverride w:ilvl="0">
      <w:lvl w:ilvl="0" w:tentative="1">
        <w:numFmt w:val="bullet"/>
        <w:suff w:val="tab"/>
        <w:lvlText w:val="2."/>
        <w:rPr/>
      </w:lvl>
    </w:lvlOverride>
  </w:num>
  <w:num w:numId="8">
    <w:abstractNumId w:val="7"/>
    <w:lvlOverride w:ilvl="0">
      <w:lvl w:ilvl="0" w:tentative="1">
        <w:numFmt w:val="bullet"/>
        <w:suff w:val="tab"/>
        <w:lvlText w:val="3."/>
        <w:rPr/>
      </w:lvl>
    </w:lvlOverride>
  </w:num>
  <w:num w:numId="9">
    <w:abstractNumId w:val="8"/>
    <w:lvlOverride w:ilvl="0">
      <w:lvl w:ilvl="0" w:tentative="1">
        <w:numFmt w:val="bullet"/>
        <w:suff w:val="tab"/>
        <w:lvlText w:val="4."/>
        <w:rPr/>
      </w:lvl>
    </w:lvlOverride>
  </w:num>
  <w:num w:numId="10">
    <w:abstractNumId w:val="9"/>
    <w:lvlOverride w:ilvl="0">
      <w:lvl w:ilvl="0" w:tentative="1">
        <w:numFmt w:val="bullet"/>
        <w:suff w:val="tab"/>
        <w:lvlText w:val="5."/>
        <w:rPr/>
      </w:lvl>
    </w:lvlOverride>
  </w:num>
  <w:num w:numId="11">
    <w:abstractNumId w:val="10"/>
    <w:lvlOverride w:ilvl="0">
      <w:lvl w:ilvl="0" w:tentative="1">
        <w:numFmt w:val="bullet"/>
        <w:suff w:val="tab"/>
        <w:lvlText w:val="6."/>
        <w:rPr/>
      </w:lvl>
    </w:lvlOverride>
  </w:num>
  <w:num w:numId="12">
    <w:abstractNumId w:val="11"/>
    <w:lvlOverride w:ilvl="0">
      <w:lvl w:ilvl="0" w:tentative="1">
        <w:numFmt w:val="bullet"/>
        <w:suff w:val="tab"/>
        <w:lvlText w:val="1."/>
        <w:rPr/>
      </w:lvl>
    </w:lvlOverride>
  </w:num>
  <w:num w:numId="13">
    <w:abstractNumId w:val="12"/>
    <w:lvlOverride w:ilvl="0">
      <w:lvl w:ilvl="0" w:tentative="1">
        <w:numFmt w:val="bullet"/>
        <w:suff w:val="tab"/>
        <w:lvlText w:val="2."/>
        <w:rPr/>
      </w:lvl>
    </w:lvlOverride>
  </w:num>
  <w:num w:numId="14">
    <w:abstractNumId w:val="13"/>
    <w:lvlOverride w:ilvl="0">
      <w:lvl w:ilvl="0" w:tentative="1">
        <w:numFmt w:val="bullet"/>
        <w:suff w:val="tab"/>
        <w:lvlText w:val="3."/>
        <w:rPr/>
      </w:lvl>
    </w:lvlOverride>
  </w:num>
  <w:num w:numId="15">
    <w:abstractNumId w:val="14"/>
    <w:lvlOverride w:ilvl="0">
      <w:lvl w:ilvl="0" w:tentative="1">
        <w:numFmt w:val="bullet"/>
        <w:suff w:val="tab"/>
        <w:lvlText w:val="4."/>
        <w:rPr/>
      </w:lvl>
    </w:lvlOverride>
  </w:num>
  <w:num w:numId="16">
    <w:abstractNumId w:val="15"/>
    <w:lvlOverride w:ilvl="0">
      <w:lvl w:ilvl="0" w:tentative="1">
        <w:numFmt w:val="bullet"/>
        <w:suff w:val="tab"/>
        <w:lvlText w:val="5."/>
        <w:rPr/>
      </w:lvl>
    </w:lvlOverride>
  </w:num>
  <w:num w:numId="17">
    <w:abstractNumId w:val="16"/>
    <w:lvlOverride w:ilvl="0">
      <w:lvl w:ilvl="0" w:tentative="1">
        <w:numFmt w:val="bullet"/>
        <w:suff w:val="tab"/>
        <w:lvlText w:val="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Habeeb Rahman</dc:creator>
  <cp:lastModifiedBy>Habeeb Rahman</cp:lastModifiedBy>
</cp:coreProperties>
</file>